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A8809" w14:textId="77777777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right"/>
        <w:rPr>
          <w:rFonts w:ascii="Times New Roman" w:eastAsia="Lucida Sans Unicode" w:hAnsi="Times New Roman" w:cs="Times New Roman"/>
          <w:b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b/>
          <w:kern w:val="1"/>
          <w:lang w:eastAsia="pl-PL"/>
        </w:rPr>
        <w:t>Załącznik nr 6 do SWZ</w:t>
      </w:r>
    </w:p>
    <w:p w14:paraId="0541ACA5" w14:textId="77777777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</w:p>
    <w:p w14:paraId="4388F4A8" w14:textId="3B310D4E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  <w:r w:rsidRPr="00513AFC">
        <w:rPr>
          <w:rFonts w:ascii="Times New Roman" w:eastAsia="Lucida Sans Unicode" w:hAnsi="Times New Roman" w:cs="Times New Roman"/>
          <w:b/>
          <w:kern w:val="1"/>
          <w:lang w:eastAsia="pl-PL"/>
        </w:rPr>
        <w:t>OPIS PRZEDMIOTU ZAMÓWIENIA</w:t>
      </w:r>
    </w:p>
    <w:p w14:paraId="781EAC24" w14:textId="77777777" w:rsidR="00513AFC" w:rsidRPr="00513AFC" w:rsidRDefault="00513AFC" w:rsidP="00513AFC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  <w:bookmarkStart w:id="0" w:name="_Hlk160600556"/>
      <w:r w:rsidRPr="00513AFC">
        <w:rPr>
          <w:rFonts w:ascii="Times New Roman" w:eastAsia="Lucida Sans Unicode" w:hAnsi="Times New Roman" w:cs="Times New Roman"/>
          <w:b/>
          <w:kern w:val="1"/>
          <w:lang w:eastAsia="pl-PL"/>
        </w:rPr>
        <w:t>„Bezgotówkowy zakup paliw płynnych w stacjach dystrybucyjnych Dostawcy na terenie miasta Sławno do pojazdów MPGKiM Sp. z o.o. w Sławnie na okres 24 miesięcy”</w:t>
      </w:r>
    </w:p>
    <w:bookmarkEnd w:id="0"/>
    <w:p w14:paraId="741D612D" w14:textId="6C44D9B3" w:rsidR="00513AFC" w:rsidRPr="00513AFC" w:rsidRDefault="00513AFC" w:rsidP="00513AFC">
      <w:pPr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Cs/>
          <w:iCs/>
          <w:kern w:val="1"/>
          <w:lang w:eastAsia="pl-PL"/>
        </w:rPr>
      </w:pPr>
      <w:r w:rsidRPr="00306DA1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 xml:space="preserve">Znak sprawy </w:t>
      </w:r>
      <w:r w:rsidR="00CE2519" w:rsidRPr="00306DA1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4</w:t>
      </w:r>
      <w:r w:rsidRPr="00306DA1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/202</w:t>
      </w:r>
      <w:r w:rsidR="003835D8" w:rsidRPr="00306DA1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4</w:t>
      </w:r>
    </w:p>
    <w:p w14:paraId="2625FD46" w14:textId="77777777" w:rsidR="00513AFC" w:rsidRPr="00513AFC" w:rsidRDefault="00513AFC" w:rsidP="00513AFC">
      <w:pPr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kern w:val="1"/>
          <w:lang w:eastAsia="pl-PL"/>
        </w:rPr>
      </w:pPr>
    </w:p>
    <w:p w14:paraId="1A723F13" w14:textId="77777777" w:rsidR="00513AFC" w:rsidRPr="00513AFC" w:rsidRDefault="00513AFC" w:rsidP="00513AFC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13AFC">
        <w:rPr>
          <w:rFonts w:ascii="Times New Roman" w:eastAsia="Times New Roman" w:hAnsi="Times New Roman" w:cs="Times New Roman"/>
          <w:b/>
          <w:lang w:eastAsia="pl-PL"/>
        </w:rPr>
        <w:t>Przedmiot zamówienia</w:t>
      </w:r>
    </w:p>
    <w:p w14:paraId="4E79DEEE" w14:textId="581521FA" w:rsidR="005E3D97" w:rsidRPr="005E3D97" w:rsidRDefault="00513AFC" w:rsidP="005E3D97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Times New Roman" w:hAnsi="Times New Roman" w:cs="Times New Roman"/>
          <w:lang w:eastAsia="pl-PL"/>
        </w:rPr>
        <w:t>Przedmiotem zamówienia jest sukcesywny bezgotówkowy zakup paliw płynnych do pojazdów Zamawiającego oraz sprzętu będącego na wyposażeniu Miejskiego Przedsiębiorstwa Gospodarki Komunalnej i Mieszkaniowej Sp. z o.o., ul. Polanowska 43, Sławno w ilościach:</w:t>
      </w:r>
    </w:p>
    <w:p w14:paraId="5B1055CC" w14:textId="61D63FAA" w:rsidR="00513AFC" w:rsidRPr="00513AFC" w:rsidRDefault="00513AFC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1) </w:t>
      </w:r>
      <w:bookmarkStart w:id="1" w:name="_Hlk160714424"/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Etylina E-95 Pb </w:t>
      </w:r>
      <w:bookmarkEnd w:id="1"/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 w ilości około 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>6000 l</w:t>
      </w: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 kod wg CPV - 09132100-4,</w:t>
      </w:r>
    </w:p>
    <w:p w14:paraId="1CB861B5" w14:textId="0EF0A7C9" w:rsidR="00513AFC" w:rsidRDefault="00513AFC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2) Olej napędowy w ilości około </w:t>
      </w:r>
      <w:r w:rsidR="00306DA1" w:rsidRPr="00306DA1">
        <w:rPr>
          <w:rFonts w:ascii="Times New Roman" w:eastAsia="Times New Roman" w:hAnsi="Times New Roman" w:cs="Times New Roman"/>
          <w:kern w:val="1"/>
          <w:lang w:eastAsia="pl-PL"/>
        </w:rPr>
        <w:t>90</w:t>
      </w:r>
      <w:r w:rsidRPr="00306DA1">
        <w:rPr>
          <w:rFonts w:ascii="Times New Roman" w:eastAsia="Times New Roman" w:hAnsi="Times New Roman" w:cs="Times New Roman"/>
          <w:kern w:val="1"/>
          <w:lang w:eastAsia="pl-PL"/>
        </w:rPr>
        <w:t xml:space="preserve"> 000 l</w:t>
      </w: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 kod wg CPV - 09134100-8, </w:t>
      </w:r>
    </w:p>
    <w:p w14:paraId="586319FC" w14:textId="547E675C" w:rsidR="005E3D97" w:rsidRPr="00347144" w:rsidRDefault="005E3D97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347144">
        <w:rPr>
          <w:rFonts w:ascii="Times New Roman" w:eastAsia="Times New Roman" w:hAnsi="Times New Roman" w:cs="Times New Roman"/>
          <w:kern w:val="1"/>
          <w:lang w:eastAsia="pl-PL"/>
        </w:rPr>
        <w:t>Główny kod CPV: 09100000-0 - PALIWA</w:t>
      </w:r>
    </w:p>
    <w:p w14:paraId="68891420" w14:textId="5134DB77" w:rsidR="00513AFC" w:rsidRPr="00513AFC" w:rsidRDefault="00513AFC" w:rsidP="00677695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347144">
        <w:rPr>
          <w:rFonts w:ascii="Times New Roman" w:eastAsia="Times New Roman" w:hAnsi="Times New Roman" w:cs="Times New Roman"/>
          <w:kern w:val="1"/>
          <w:lang w:eastAsia="pl-PL"/>
        </w:rPr>
        <w:t>Zamawiający zastrzega iż, podane ilości paliw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wskazane w pkt. 1) oraz pkt.</w:t>
      </w:r>
      <w:r w:rsidR="00353CDF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2) stanowią wartości szacunkowe, 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co oznacza, że ostateczna ilość zakupionego paliwa na podstawie umowy może ulec zmianie 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>stosownie do rzeczywistych potrzeb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Zamawiającego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>, w toku realizacji umowy.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Wykonawcy nie przysługują względem Zamawiającego jakiekolwiek roszczenia z tytułu niezrealizowania pełnej ilości przedmiotu zamówienia</w:t>
      </w:r>
    </w:p>
    <w:p w14:paraId="6DD5F261" w14:textId="77777777" w:rsidR="00513AFC" w:rsidRPr="00513AFC" w:rsidRDefault="00513AFC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Times New Roman" w:hAnsi="Times New Roman" w:cs="Times New Roman"/>
          <w:lang w:eastAsia="pl-PL"/>
        </w:rPr>
        <w:t>Dostawca zapewni możliwość bezgotówkowego dokonywania zakupów paliwa z możliwością użycia kart paliwowych w ogólnodostępnej sieci stacji paliw Dostawcy zlokalizowanych na terenie miasta Sławno.</w:t>
      </w:r>
    </w:p>
    <w:p w14:paraId="6FF52885" w14:textId="011B11C4" w:rsidR="00E85A88" w:rsidRPr="00347144" w:rsidRDefault="00E85A88" w:rsidP="00E85A88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47144">
        <w:rPr>
          <w:rFonts w:ascii="Times New Roman" w:eastAsia="Times New Roman" w:hAnsi="Times New Roman" w:cs="Times New Roman"/>
          <w:lang w:eastAsia="pl-PL"/>
        </w:rPr>
        <w:t>Wykonawca winien dysponować co najmniej jedną stacją paliw w odległości nie większej niż 4 km od siedziby Zamawiającego (76-100 Sławno, ul. Polanowska 43) posiadającą system monitoringu wizyjnego. Stacja paliw musi spełniać wymogi przewidziane przepisami dla stacji paliw, zgodnie z Rozporządzeniem Ministra Energii z dnia 9 lutego 2017 r. zmieniające rozporządzenie w sprawie warunków technicznych, jakim powinny odpowiadać bazy i stacje paliw płynnych, rurociągi przesyłowe dalekosiężne służące do transportu ropy naftowej i produktów naftowych i ich usytuowanie (Dz. U. z 2023 r. poz. 1707).  Wykonawca musi zapewnić możliwość wjazdu na stację pojazdów ciężkich – specjalnych Zamawiającego.</w:t>
      </w:r>
    </w:p>
    <w:p w14:paraId="45A9EF5F" w14:textId="77777777" w:rsidR="00513AFC" w:rsidRDefault="00513AFC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Times New Roman" w:hAnsi="Times New Roman" w:cs="Times New Roman"/>
          <w:lang w:eastAsia="pl-PL"/>
        </w:rPr>
        <w:t>Dostawca winien posiadać stację paliw otwartą 24 godziny na dobę przez 7 dni w tygodniu lub powinien umożliwić tankowanie paliwa przez 7 dni w tygodniu.</w:t>
      </w:r>
    </w:p>
    <w:p w14:paraId="2350EAED" w14:textId="4C2F289E" w:rsidR="00513AFC" w:rsidRPr="00347144" w:rsidRDefault="00513AFC" w:rsidP="00347144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47144">
        <w:rPr>
          <w:rFonts w:ascii="Times New Roman" w:eastAsia="Times New Roman" w:hAnsi="Times New Roman" w:cs="Times New Roman"/>
          <w:lang w:eastAsia="ar-SA"/>
        </w:rPr>
        <w:lastRenderedPageBreak/>
        <w:t>Dopuszcza się tankowanie paliwa</w:t>
      </w:r>
      <w:r w:rsidR="00AB52B6" w:rsidRPr="00347144">
        <w:rPr>
          <w:rFonts w:ascii="Times New Roman" w:eastAsia="Times New Roman" w:hAnsi="Times New Roman" w:cs="Times New Roman"/>
          <w:lang w:eastAsia="ar-SA"/>
        </w:rPr>
        <w:t>,</w:t>
      </w:r>
      <w:r w:rsidRPr="00347144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5E3D97" w:rsidRPr="00347144">
        <w:rPr>
          <w:rFonts w:ascii="Times New Roman" w:eastAsia="Times New Roman" w:hAnsi="Times New Roman" w:cs="Times New Roman"/>
          <w:lang w:eastAsia="ar-SA"/>
        </w:rPr>
        <w:t xml:space="preserve">przystosowanych do przewozu paliwa </w:t>
      </w:r>
      <w:proofErr w:type="spellStart"/>
      <w:r w:rsidR="005E3D97" w:rsidRPr="00347144">
        <w:rPr>
          <w:rFonts w:ascii="Times New Roman" w:eastAsia="Times New Roman" w:hAnsi="Times New Roman" w:cs="Times New Roman"/>
          <w:lang w:eastAsia="ar-SA"/>
        </w:rPr>
        <w:t>karnistrów</w:t>
      </w:r>
      <w:proofErr w:type="spellEnd"/>
      <w:r w:rsidR="005E3D97" w:rsidRPr="00347144">
        <w:rPr>
          <w:rFonts w:ascii="Times New Roman" w:eastAsia="Times New Roman" w:hAnsi="Times New Roman" w:cs="Times New Roman"/>
          <w:lang w:eastAsia="ar-SA"/>
        </w:rPr>
        <w:t xml:space="preserve"> lub zbiorników mobilnych będących własnością Zamawiającego</w:t>
      </w:r>
      <w:r w:rsidR="00AB52B6" w:rsidRPr="00347144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347144">
        <w:rPr>
          <w:rFonts w:ascii="Times New Roman" w:eastAsia="Times New Roman" w:hAnsi="Times New Roman" w:cs="Times New Roman"/>
          <w:lang w:eastAsia="ar-SA"/>
        </w:rPr>
        <w:t>przeznaczonego do jego maszyn i urządzeń.</w:t>
      </w:r>
    </w:p>
    <w:p w14:paraId="725150A6" w14:textId="77777777" w:rsidR="00513AFC" w:rsidRPr="00513AFC" w:rsidRDefault="00513AFC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Calibri" w:hAnsi="Times New Roman" w:cs="Times New Roman"/>
          <w:lang w:eastAsia="pl-PL"/>
        </w:rPr>
        <w:t>Zamówienie będzie realizowane sukcesywnie, według rzeczywistych potrzeb Zamawiającego.</w:t>
      </w:r>
    </w:p>
    <w:p w14:paraId="348FE63E" w14:textId="69F40965" w:rsidR="00513AFC" w:rsidRPr="00513AFC" w:rsidRDefault="00513AFC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Calibri" w:hAnsi="Times New Roman" w:cs="Times New Roman"/>
          <w:lang w:eastAsia="pl-PL"/>
        </w:rPr>
        <w:t xml:space="preserve">Przedmiot zamówienia musi spełniać wymagania określone w Rozporządzeniu Ministra Gospodarki z dnia 9 października 2015 r. w sprawie wymagań jakościowych dla paliw ciekłych </w:t>
      </w:r>
      <w:r w:rsidRPr="00347144">
        <w:rPr>
          <w:rFonts w:ascii="Times New Roman" w:eastAsia="Calibri" w:hAnsi="Times New Roman" w:cs="Times New Roman"/>
          <w:lang w:eastAsia="pl-PL"/>
        </w:rPr>
        <w:t>(</w:t>
      </w: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Dz. U. z 202</w:t>
      </w:r>
      <w:r w:rsidR="006679BF" w:rsidRPr="00347144">
        <w:rPr>
          <w:rFonts w:ascii="Times New Roman" w:eastAsia="Lucida Sans Unicode" w:hAnsi="Times New Roman" w:cs="Times New Roman"/>
          <w:kern w:val="1"/>
          <w:lang w:eastAsia="pl-PL"/>
        </w:rPr>
        <w:t>3</w:t>
      </w: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r., poz. </w:t>
      </w:r>
      <w:r w:rsidR="006679BF" w:rsidRPr="00347144">
        <w:rPr>
          <w:rFonts w:ascii="Times New Roman" w:eastAsia="Lucida Sans Unicode" w:hAnsi="Times New Roman" w:cs="Times New Roman"/>
          <w:kern w:val="1"/>
          <w:lang w:eastAsia="pl-PL"/>
        </w:rPr>
        <w:t>1314</w:t>
      </w:r>
      <w:r w:rsidRPr="00347144">
        <w:rPr>
          <w:rFonts w:ascii="Times New Roman" w:eastAsia="Calibri" w:hAnsi="Times New Roman" w:cs="Times New Roman"/>
          <w:lang w:eastAsia="pl-PL"/>
        </w:rPr>
        <w:t>) oraz wymagania norm</w:t>
      </w:r>
      <w:r w:rsidR="006679BF" w:rsidRPr="00347144">
        <w:rPr>
          <w:rFonts w:ascii="Times New Roman" w:eastAsia="Calibri" w:hAnsi="Times New Roman" w:cs="Times New Roman"/>
          <w:lang w:eastAsia="pl-PL"/>
        </w:rPr>
        <w:t xml:space="preserve"> (z uwzględnieniem norm dla oleju napędowego zimowego)</w:t>
      </w:r>
      <w:r w:rsidRPr="00347144">
        <w:rPr>
          <w:rFonts w:ascii="Times New Roman" w:eastAsia="Calibri" w:hAnsi="Times New Roman" w:cs="Times New Roman"/>
          <w:lang w:eastAsia="pl-PL"/>
        </w:rPr>
        <w:t>:</w:t>
      </w:r>
      <w:r w:rsidRPr="00513AFC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0F80AEC5" w14:textId="627CC767" w:rsidR="00513AFC" w:rsidRPr="00513AFC" w:rsidRDefault="00513AFC" w:rsidP="00306DA1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>1)</w:t>
      </w: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ab/>
        <w:t xml:space="preserve">PN-EN 590 Paliwa do pojazdów samochodowych – Oleje napędowe – Wymagania i metody </w:t>
      </w:r>
      <w:r w:rsidR="00966990">
        <w:rPr>
          <w:rFonts w:ascii="Times New Roman" w:eastAsia="Lucida Sans Unicode" w:hAnsi="Times New Roman" w:cs="Times New Roman"/>
          <w:kern w:val="1"/>
          <w:lang w:eastAsia="pl-PL"/>
        </w:rPr>
        <w:t xml:space="preserve">  </w:t>
      </w: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 xml:space="preserve">badań. </w:t>
      </w:r>
    </w:p>
    <w:p w14:paraId="56BD71AA" w14:textId="77777777" w:rsidR="00513AFC" w:rsidRDefault="00513AFC" w:rsidP="00306DA1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>2)</w:t>
      </w: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ab/>
        <w:t xml:space="preserve">PN-EN 228 Paliwa do pojazdów samochodowych – Benzyna bezołowiowa – Wymagania i metody badań. </w:t>
      </w:r>
    </w:p>
    <w:p w14:paraId="33724002" w14:textId="6159C897" w:rsidR="001820A0" w:rsidRPr="00347144" w:rsidRDefault="001820A0" w:rsidP="001820A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W przypadku zmiany przepisów lub ich zastąpienia innymi przepisami kupowane przez Zamawiającego paliwa muszą spełniać wymagania wynikające z przepisów obowiązujących na dzień sprzedaży</w:t>
      </w:r>
    </w:p>
    <w:p w14:paraId="3CBE6624" w14:textId="0A60870C" w:rsidR="00513AFC" w:rsidRPr="00E85A88" w:rsidRDefault="00513AFC" w:rsidP="00E85A88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E85A88">
        <w:rPr>
          <w:rFonts w:ascii="Times New Roman" w:eastAsia="Lucida Sans Unicode" w:hAnsi="Times New Roman" w:cs="Times New Roman"/>
          <w:kern w:val="1"/>
          <w:lang w:eastAsia="pl-PL"/>
        </w:rPr>
        <w:t xml:space="preserve">Zamawiający zastrzega sobie prawo kontroli jakości dostarczanych paliw, w przypadku stwierdzenia nieodpowiedniej jakości paliw, koszty stosownych badań poniesie Wykonawca. </w:t>
      </w:r>
    </w:p>
    <w:p w14:paraId="3F285C0F" w14:textId="72201312" w:rsidR="00E85A88" w:rsidRPr="00347144" w:rsidRDefault="00E85A88" w:rsidP="00965EA9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Wykonawca zobowiązany będzie zrealizować dostawy objęte przedmiotem zamówienia z należytą starannością, wiedzą techniczną, obowiązującymi w tym zakresie przepisami i normami prawnymi, standardami oraz postanowieniami umowy, z uwzględnieniem</w:t>
      </w:r>
      <w:r w:rsidR="00965EA9"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wymogów </w:t>
      </w:r>
      <w:r w:rsidR="00965EA9" w:rsidRPr="00347144">
        <w:rPr>
          <w:rFonts w:ascii="Times New Roman" w:eastAsia="Lucida Sans Unicode" w:hAnsi="Times New Roman" w:cs="Times New Roman"/>
          <w:kern w:val="1"/>
          <w:lang w:eastAsia="pl-PL"/>
        </w:rPr>
        <w:t>BHP</w:t>
      </w:r>
    </w:p>
    <w:p w14:paraId="6F6155AE" w14:textId="5546A5DD" w:rsidR="00513AFC" w:rsidRPr="00513AFC" w:rsidRDefault="001820A0" w:rsidP="00306DA1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>1</w:t>
      </w:r>
      <w:r w:rsidR="00966990">
        <w:rPr>
          <w:rFonts w:ascii="Times New Roman" w:eastAsia="Lucida Sans Unicode" w:hAnsi="Times New Roman" w:cs="Times New Roman"/>
          <w:kern w:val="1"/>
          <w:lang w:eastAsia="pl-PL"/>
        </w:rPr>
        <w:t>1</w:t>
      </w:r>
      <w:r w:rsidR="00513AFC" w:rsidRPr="00513AFC">
        <w:rPr>
          <w:rFonts w:ascii="Times New Roman" w:eastAsia="Lucida Sans Unicode" w:hAnsi="Times New Roman" w:cs="Times New Roman"/>
          <w:kern w:val="1"/>
          <w:lang w:eastAsia="pl-PL"/>
        </w:rPr>
        <w:t xml:space="preserve">. Wykonawca zobowiązuje się do zagwarantowania dostaw paliw płynnych odpowiednich do okresu ich stosowania: w okresie letnim tzw. paliwa letnie, w okresie zimowym tzw. paliwa zimowe a w okresie przejściowym tzw. paliwa przejściowe. </w:t>
      </w:r>
    </w:p>
    <w:p w14:paraId="0420F5EA" w14:textId="08D114C7" w:rsidR="00513AFC" w:rsidRDefault="00513AFC" w:rsidP="00306DA1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>1</w:t>
      </w:r>
      <w:r w:rsidR="00966990">
        <w:rPr>
          <w:rFonts w:ascii="Times New Roman" w:eastAsia="Lucida Sans Unicode" w:hAnsi="Times New Roman" w:cs="Times New Roman"/>
          <w:kern w:val="1"/>
          <w:lang w:eastAsia="pl-PL"/>
        </w:rPr>
        <w:t>2</w:t>
      </w:r>
      <w:r w:rsidRPr="00513AFC">
        <w:rPr>
          <w:rFonts w:ascii="Times New Roman" w:eastAsia="Lucida Sans Unicode" w:hAnsi="Times New Roman" w:cs="Times New Roman"/>
          <w:kern w:val="1"/>
          <w:lang w:eastAsia="pl-PL"/>
        </w:rPr>
        <w:t xml:space="preserve">. Zamawiający zezwala, aby Wykonawca wydał dla Zamawiającego bezpłatne elektroniczne karty paliwowe dla samochodów służbowych Zamawiającego, umożliwiające bezgotówkowe tankowanie w sieci stacji będących w dyspozycji Wykonawcy na terenie całego kraju w ilości około 30 szt. Karty powinny posiadać zabezpieczenie numerem PIN oraz możliwość natychmiastowej blokady w przypadku ich utraty, po zgłoszeniu przez Zamawiającego (telefoniczne, faks, e-mail lub w systemie internetowym Wykonawcy). Zamawiający zastrzega sobie możliwość zamawiania dodatkowych bezpłatnych kart umożliwiających bezgotówkowe tankowanie w trakcie trwania umowy. </w:t>
      </w:r>
    </w:p>
    <w:p w14:paraId="0C7D03A7" w14:textId="5F06D48B" w:rsidR="00353CDF" w:rsidRPr="00353CDF" w:rsidRDefault="00353CDF" w:rsidP="00966990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Bezgotówkowy zakup paliwa odbywać się będzie na podstawie dowodu wydania paliwa  zawierającego: datę zakupu, ilość i rodzaj paliwa, nr rejestracyjny pojazdu lub nazwę sprzętu, cenę jednostkową brutto (cena detaliczna) obowiązującą na stacji paliw w dniu zakupu (tankowania), cenę jednostkową brutto z zastosowanym rabatem, wartość brutto z zastosowanym rabatem, wartość rabatu, co będzie podstawą do wystawienia zbiorczych faktur VAT, oddzielnie na każdy pojazd, wraz z zestawieniem tankowań.</w:t>
      </w:r>
    </w:p>
    <w:p w14:paraId="21BF7BE5" w14:textId="56619535" w:rsidR="00353CDF" w:rsidRDefault="00353CDF" w:rsidP="00966990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lastRenderedPageBreak/>
        <w:t xml:space="preserve"> </w:t>
      </w: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Wykonawca określi i przekaże Zamawiającemu telefony kontaktowe, adresy e-mail oraz dokona innych ustaleń niezbędnych dla sprawnego i terminowego wykonania zobowiązań wynikających z umowy.</w:t>
      </w:r>
    </w:p>
    <w:p w14:paraId="60E2F89B" w14:textId="3263743D" w:rsidR="00353CDF" w:rsidRDefault="00347144" w:rsidP="00347144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="00353CDF"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Zamawiający zastrzega sobie możliwość zwiększenia ilości pojazdów w trakcie trwania umowy, będących na wyposażeniu </w:t>
      </w:r>
      <w:r w:rsidR="00966990" w:rsidRPr="00347144">
        <w:rPr>
          <w:rFonts w:ascii="Times New Roman" w:eastAsia="Lucida Sans Unicode" w:hAnsi="Times New Roman" w:cs="Times New Roman"/>
          <w:kern w:val="1"/>
          <w:lang w:eastAsia="pl-PL"/>
        </w:rPr>
        <w:t>Z</w:t>
      </w:r>
      <w:r w:rsidR="00353CDF" w:rsidRPr="00347144">
        <w:rPr>
          <w:rFonts w:ascii="Times New Roman" w:eastAsia="Lucida Sans Unicode" w:hAnsi="Times New Roman" w:cs="Times New Roman"/>
          <w:kern w:val="1"/>
          <w:lang w:eastAsia="pl-PL"/>
        </w:rPr>
        <w:t>amawiającego. Zamawiający załączy do umowy wykaz wszystkich posiadanych w użytkowaniu samochodów i sprzętu na dzień zawarcia umowy. Zmiana Załącznika nie stanowi zmiany warunków umowy.</w:t>
      </w:r>
    </w:p>
    <w:p w14:paraId="620B7CC2" w14:textId="2A43314E" w:rsidR="00353CDF" w:rsidRPr="00347144" w:rsidRDefault="00347144" w:rsidP="00347144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="00353CDF" w:rsidRPr="00347144">
        <w:rPr>
          <w:rFonts w:ascii="Times New Roman" w:eastAsia="Lucida Sans Unicode" w:hAnsi="Times New Roman" w:cs="Times New Roman"/>
          <w:kern w:val="1"/>
          <w:lang w:eastAsia="pl-PL"/>
        </w:rPr>
        <w:t>Zapłata za zakupione przez Zamawiającego paliwa w okresie rozliczeniowym, następować będzie na podstawie prawidłowo wystawionej przez Wykonawcę faktur</w:t>
      </w:r>
      <w:r w:rsidR="00966990" w:rsidRPr="00347144">
        <w:rPr>
          <w:rFonts w:ascii="Times New Roman" w:eastAsia="Lucida Sans Unicode" w:hAnsi="Times New Roman" w:cs="Times New Roman"/>
          <w:kern w:val="1"/>
          <w:lang w:eastAsia="pl-PL"/>
        </w:rPr>
        <w:t>y</w:t>
      </w:r>
      <w:r w:rsidR="00353CDF"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VAT, w drodze przelewu, na konto podane w treści faktury, w terminie 21 dni od daty otrzymania przez Zamawiającego wystawionych faktur VAT.</w:t>
      </w:r>
    </w:p>
    <w:p w14:paraId="3DFF4832" w14:textId="0152072B" w:rsidR="00353CDF" w:rsidRPr="00347144" w:rsidRDefault="00353CDF" w:rsidP="00966990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Zamawiający nie przewiduje udzielania zaliczek na poczet wynagrodzenia za wykonanie zamówienia</w:t>
      </w:r>
    </w:p>
    <w:p w14:paraId="54434BBC" w14:textId="2E1E0865" w:rsidR="00E85A88" w:rsidRPr="00347144" w:rsidRDefault="00353CDF" w:rsidP="00966990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="00E85A88" w:rsidRPr="00347144">
        <w:rPr>
          <w:rFonts w:ascii="Times New Roman" w:eastAsia="Lucida Sans Unicode" w:hAnsi="Times New Roman" w:cs="Times New Roman"/>
          <w:kern w:val="1"/>
          <w:lang w:eastAsia="pl-PL"/>
        </w:rPr>
        <w:t>Do każdej z faktur Wykonawca dołączy niżej wymienione informacje:</w:t>
      </w:r>
    </w:p>
    <w:p w14:paraId="34BD400B" w14:textId="38A85D46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data zakupu,</w:t>
      </w:r>
    </w:p>
    <w:p w14:paraId="5B4EAA2E" w14:textId="65DD7E7B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rodzaj pobranego paliwa, oleju,</w:t>
      </w:r>
    </w:p>
    <w:p w14:paraId="73E38BC9" w14:textId="78310550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ilość pobranego paliwa, oleju,</w:t>
      </w:r>
    </w:p>
    <w:p w14:paraId="10D1A02F" w14:textId="149FA343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numer rejestracyjny pojazdu i nazwisko kierowcy,</w:t>
      </w:r>
    </w:p>
    <w:p w14:paraId="0F42F227" w14:textId="6BC7E04D" w:rsidR="00353CDF" w:rsidRPr="00347144" w:rsidRDefault="00353CDF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dokładną ewidencję wykonanych transakcji, </w:t>
      </w:r>
    </w:p>
    <w:p w14:paraId="7F86D5AA" w14:textId="6378C3C1" w:rsidR="00513AFC" w:rsidRDefault="00E85A88" w:rsidP="00E85A88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Wykaz marek i numerów rejestracyjnych pojazdów, o których mowa wyżej oraz nazwiska uprawnionych do tankowania kierowców Zamawiającego zostaną przekazane w oddzielnym załączniku do umowy, po wyborze najkorzystniejszej oferty po podpisaniu umowy. Każdy z kierowców umieszczonych w wykazie będzie uprawniony do tankowania każdego z pojazdów wymienionych w wykazie</w:t>
      </w:r>
      <w:r w:rsidR="00347144">
        <w:rPr>
          <w:rFonts w:ascii="Times New Roman" w:eastAsia="Lucida Sans Unicode" w:hAnsi="Times New Roman" w:cs="Times New Roman"/>
          <w:kern w:val="1"/>
          <w:lang w:eastAsia="pl-PL"/>
        </w:rPr>
        <w:t>.</w:t>
      </w:r>
    </w:p>
    <w:p w14:paraId="382A30BD" w14:textId="77777777" w:rsidR="00353CDF" w:rsidRDefault="00353CDF" w:rsidP="00E85A88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6C737751" w14:textId="003278B4" w:rsidR="00353CDF" w:rsidRPr="00353CDF" w:rsidRDefault="00353CDF" w:rsidP="00353CDF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58338F54" w14:textId="4CEA3D11" w:rsidR="00353CDF" w:rsidRPr="00353CDF" w:rsidRDefault="00353CDF" w:rsidP="00353CDF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316566BA" w14:textId="41B6C65D" w:rsidR="00353CDF" w:rsidRPr="00353CDF" w:rsidRDefault="00353CDF" w:rsidP="00353CDF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7FF8279D" w14:textId="3017AA4A" w:rsidR="00353CDF" w:rsidRPr="00353CDF" w:rsidRDefault="00353CDF" w:rsidP="00353CDF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0D2F1114" w14:textId="77777777" w:rsidR="00576ED9" w:rsidRDefault="00576ED9" w:rsidP="00306DA1">
      <w:pPr>
        <w:jc w:val="both"/>
      </w:pPr>
    </w:p>
    <w:p w14:paraId="5463C280" w14:textId="122983B1" w:rsidR="005E615B" w:rsidRDefault="005E615B" w:rsidP="00306DA1">
      <w:pPr>
        <w:jc w:val="both"/>
      </w:pPr>
    </w:p>
    <w:p w14:paraId="5DADD2F3" w14:textId="77777777" w:rsidR="005E615B" w:rsidRDefault="005E615B" w:rsidP="00306DA1">
      <w:pPr>
        <w:jc w:val="both"/>
      </w:pPr>
    </w:p>
    <w:sectPr w:rsidR="005E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2B5242"/>
    <w:multiLevelType w:val="hybridMultilevel"/>
    <w:tmpl w:val="CF1841B6"/>
    <w:lvl w:ilvl="0" w:tplc="FFFFFFFF">
      <w:start w:val="1"/>
      <w:numFmt w:val="decimal"/>
      <w:lvlText w:val="%1."/>
      <w:lvlJc w:val="left"/>
      <w:pPr>
        <w:ind w:left="1003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022D8E"/>
    <w:multiLevelType w:val="hybridMultilevel"/>
    <w:tmpl w:val="D3BC783A"/>
    <w:lvl w:ilvl="0" w:tplc="ACCA5710">
      <w:start w:val="1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13213"/>
    <w:multiLevelType w:val="hybridMultilevel"/>
    <w:tmpl w:val="8D2AF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17568"/>
    <w:multiLevelType w:val="hybridMultilevel"/>
    <w:tmpl w:val="87344DE0"/>
    <w:lvl w:ilvl="0" w:tplc="B26A066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308F0"/>
    <w:multiLevelType w:val="hybridMultilevel"/>
    <w:tmpl w:val="E5242266"/>
    <w:lvl w:ilvl="0" w:tplc="347E340E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D4D6A"/>
    <w:multiLevelType w:val="hybridMultilevel"/>
    <w:tmpl w:val="21367E0E"/>
    <w:lvl w:ilvl="0" w:tplc="71C2885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6"/>
  </w:num>
  <w:num w:numId="2" w16cid:durableId="708383423">
    <w:abstractNumId w:val="7"/>
  </w:num>
  <w:num w:numId="3" w16cid:durableId="1914775503">
    <w:abstractNumId w:val="1"/>
  </w:num>
  <w:num w:numId="4" w16cid:durableId="109324714">
    <w:abstractNumId w:val="0"/>
  </w:num>
  <w:num w:numId="5" w16cid:durableId="497576411">
    <w:abstractNumId w:val="5"/>
  </w:num>
  <w:num w:numId="6" w16cid:durableId="1996688171">
    <w:abstractNumId w:val="3"/>
  </w:num>
  <w:num w:numId="7" w16cid:durableId="1174030633">
    <w:abstractNumId w:val="8"/>
  </w:num>
  <w:num w:numId="8" w16cid:durableId="1775049063">
    <w:abstractNumId w:val="4"/>
  </w:num>
  <w:num w:numId="9" w16cid:durableId="124842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20A0"/>
    <w:rsid w:val="001F64EA"/>
    <w:rsid w:val="00292C64"/>
    <w:rsid w:val="00306DA1"/>
    <w:rsid w:val="00306DD5"/>
    <w:rsid w:val="00347144"/>
    <w:rsid w:val="00353CDF"/>
    <w:rsid w:val="003835D8"/>
    <w:rsid w:val="00435B9E"/>
    <w:rsid w:val="00457414"/>
    <w:rsid w:val="00513AFC"/>
    <w:rsid w:val="00576ED9"/>
    <w:rsid w:val="005E09CE"/>
    <w:rsid w:val="005E3D97"/>
    <w:rsid w:val="005E615B"/>
    <w:rsid w:val="006679BF"/>
    <w:rsid w:val="00677695"/>
    <w:rsid w:val="00801085"/>
    <w:rsid w:val="0092501E"/>
    <w:rsid w:val="00965EA9"/>
    <w:rsid w:val="00966990"/>
    <w:rsid w:val="00AB52B6"/>
    <w:rsid w:val="00CE2519"/>
    <w:rsid w:val="00E8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2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19</cp:revision>
  <cp:lastPrinted>2023-02-21T10:51:00Z</cp:lastPrinted>
  <dcterms:created xsi:type="dcterms:W3CDTF">2023-02-21T10:34:00Z</dcterms:created>
  <dcterms:modified xsi:type="dcterms:W3CDTF">2024-03-08T12:26:00Z</dcterms:modified>
</cp:coreProperties>
</file>