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54C2" w14:textId="57CA4C44" w:rsidR="00292C64" w:rsidRDefault="001F64EA">
      <w:r>
        <w:rPr>
          <w:noProof/>
        </w:rPr>
        <w:drawing>
          <wp:inline distT="0" distB="0" distL="0" distR="0" wp14:anchorId="06DCBBFA" wp14:editId="10D9BD21">
            <wp:extent cx="5760720" cy="94151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4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A8809" w14:textId="77777777" w:rsidR="00513AFC" w:rsidRPr="00513AFC" w:rsidRDefault="00513AFC" w:rsidP="00513AFC">
      <w:pPr>
        <w:widowControl w:val="0"/>
        <w:autoSpaceDE w:val="0"/>
        <w:autoSpaceDN w:val="0"/>
        <w:adjustRightInd w:val="0"/>
        <w:spacing w:after="0" w:line="360" w:lineRule="auto"/>
        <w:ind w:left="567" w:hanging="567"/>
        <w:jc w:val="right"/>
        <w:rPr>
          <w:rFonts w:ascii="Times New Roman" w:eastAsia="Lucida Sans Unicode" w:hAnsi="Times New Roman" w:cs="Times New Roman"/>
          <w:b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b/>
          <w:kern w:val="1"/>
          <w:lang w:eastAsia="pl-PL"/>
        </w:rPr>
        <w:t>Załącznik nr 6 do SWZ</w:t>
      </w:r>
    </w:p>
    <w:p w14:paraId="0541ACA5" w14:textId="77777777" w:rsidR="00513AFC" w:rsidRPr="00513AFC" w:rsidRDefault="00513AFC" w:rsidP="00513AFC">
      <w:pPr>
        <w:widowControl w:val="0"/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Lucida Sans Unicode" w:hAnsi="Times New Roman" w:cs="Times New Roman"/>
          <w:b/>
          <w:kern w:val="1"/>
          <w:lang w:eastAsia="pl-PL"/>
        </w:rPr>
      </w:pPr>
    </w:p>
    <w:p w14:paraId="4388F4A8" w14:textId="3B310D4E" w:rsidR="00513AFC" w:rsidRPr="00513AFC" w:rsidRDefault="00513AFC" w:rsidP="00513AFC">
      <w:pPr>
        <w:widowControl w:val="0"/>
        <w:autoSpaceDE w:val="0"/>
        <w:autoSpaceDN w:val="0"/>
        <w:adjustRightInd w:val="0"/>
        <w:spacing w:after="0" w:line="360" w:lineRule="auto"/>
        <w:ind w:left="567" w:hanging="567"/>
        <w:jc w:val="center"/>
        <w:rPr>
          <w:rFonts w:ascii="Times New Roman" w:eastAsia="Lucida Sans Unicode" w:hAnsi="Times New Roman" w:cs="Times New Roman"/>
          <w:b/>
          <w:kern w:val="1"/>
          <w:lang w:eastAsia="pl-PL"/>
        </w:rPr>
      </w:pPr>
      <w:r w:rsidRPr="00513AFC">
        <w:rPr>
          <w:rFonts w:ascii="Times New Roman" w:eastAsia="Lucida Sans Unicode" w:hAnsi="Times New Roman" w:cs="Times New Roman"/>
          <w:b/>
          <w:kern w:val="1"/>
          <w:lang w:eastAsia="pl-PL"/>
        </w:rPr>
        <w:t>OPIS PRZEDMIOTU ZAMÓWIENIA</w:t>
      </w:r>
    </w:p>
    <w:p w14:paraId="781EAC24" w14:textId="6E99F3D2" w:rsidR="00513AFC" w:rsidRPr="00513AFC" w:rsidRDefault="00513AFC" w:rsidP="00513AFC">
      <w:pPr>
        <w:spacing w:after="0" w:line="360" w:lineRule="auto"/>
        <w:jc w:val="center"/>
        <w:rPr>
          <w:rFonts w:ascii="Times New Roman" w:eastAsia="Lucida Sans Unicode" w:hAnsi="Times New Roman" w:cs="Times New Roman"/>
          <w:b/>
          <w:kern w:val="1"/>
          <w:lang w:eastAsia="pl-PL"/>
        </w:rPr>
      </w:pPr>
      <w:bookmarkStart w:id="0" w:name="_Hlk160600556"/>
      <w:r w:rsidRPr="00513AFC">
        <w:rPr>
          <w:rFonts w:ascii="Times New Roman" w:eastAsia="Lucida Sans Unicode" w:hAnsi="Times New Roman" w:cs="Times New Roman"/>
          <w:b/>
          <w:kern w:val="1"/>
          <w:lang w:eastAsia="pl-PL"/>
        </w:rPr>
        <w:t>„Bezgotówkowy zakup paliw płynnych w stacjach dystrybucyjnych Dostawcy do pojazdów MPGKiM Sp. z o.o. w Sławnie na okres 24 miesięcy”</w:t>
      </w:r>
    </w:p>
    <w:bookmarkEnd w:id="0"/>
    <w:p w14:paraId="741D612D" w14:textId="368A0DBC" w:rsidR="00513AFC" w:rsidRPr="00513AFC" w:rsidRDefault="00513AFC" w:rsidP="00513AFC">
      <w:pPr>
        <w:spacing w:after="0" w:line="360" w:lineRule="auto"/>
        <w:ind w:left="567" w:hanging="567"/>
        <w:jc w:val="center"/>
        <w:rPr>
          <w:rFonts w:ascii="Times New Roman" w:eastAsia="Lucida Sans Unicode" w:hAnsi="Times New Roman" w:cs="Times New Roman"/>
          <w:bCs/>
          <w:iCs/>
          <w:kern w:val="1"/>
          <w:lang w:eastAsia="pl-PL"/>
        </w:rPr>
      </w:pPr>
      <w:r w:rsidRPr="00306DA1">
        <w:rPr>
          <w:rFonts w:ascii="Times New Roman" w:eastAsia="Lucida Sans Unicode" w:hAnsi="Times New Roman" w:cs="Times New Roman"/>
          <w:bCs/>
          <w:iCs/>
          <w:kern w:val="1"/>
          <w:lang w:eastAsia="pl-PL"/>
        </w:rPr>
        <w:t xml:space="preserve">Znak sprawy </w:t>
      </w:r>
      <w:r w:rsidR="00C26754">
        <w:rPr>
          <w:rFonts w:ascii="Times New Roman" w:eastAsia="Lucida Sans Unicode" w:hAnsi="Times New Roman" w:cs="Times New Roman"/>
          <w:bCs/>
          <w:iCs/>
          <w:kern w:val="1"/>
          <w:lang w:eastAsia="pl-PL"/>
        </w:rPr>
        <w:t>ZP/</w:t>
      </w:r>
      <w:r w:rsidR="00C26754" w:rsidRPr="00C26754">
        <w:rPr>
          <w:rFonts w:ascii="Times New Roman" w:eastAsia="Lucida Sans Unicode" w:hAnsi="Times New Roman" w:cs="Times New Roman"/>
          <w:bCs/>
          <w:iCs/>
          <w:kern w:val="1"/>
          <w:lang w:eastAsia="pl-PL"/>
        </w:rPr>
        <w:t>1</w:t>
      </w:r>
      <w:r w:rsidRPr="00C26754">
        <w:rPr>
          <w:rFonts w:ascii="Times New Roman" w:eastAsia="Lucida Sans Unicode" w:hAnsi="Times New Roman" w:cs="Times New Roman"/>
          <w:bCs/>
          <w:iCs/>
          <w:kern w:val="1"/>
          <w:lang w:eastAsia="pl-PL"/>
        </w:rPr>
        <w:t>/202</w:t>
      </w:r>
      <w:r w:rsidR="00B83201" w:rsidRPr="00C26754">
        <w:rPr>
          <w:rFonts w:ascii="Times New Roman" w:eastAsia="Lucida Sans Unicode" w:hAnsi="Times New Roman" w:cs="Times New Roman"/>
          <w:bCs/>
          <w:iCs/>
          <w:kern w:val="1"/>
          <w:lang w:eastAsia="pl-PL"/>
        </w:rPr>
        <w:t>6</w:t>
      </w:r>
      <w:r w:rsidR="00F674D2">
        <w:rPr>
          <w:rFonts w:ascii="Times New Roman" w:eastAsia="Lucida Sans Unicode" w:hAnsi="Times New Roman" w:cs="Times New Roman"/>
          <w:bCs/>
          <w:iCs/>
          <w:kern w:val="1"/>
          <w:lang w:eastAsia="pl-PL"/>
        </w:rPr>
        <w:t xml:space="preserve">  </w:t>
      </w:r>
      <w:r w:rsidR="009E6D79">
        <w:rPr>
          <w:rFonts w:ascii="Times New Roman" w:eastAsia="Lucida Sans Unicode" w:hAnsi="Times New Roman" w:cs="Times New Roman"/>
          <w:bCs/>
          <w:iCs/>
          <w:kern w:val="1"/>
          <w:lang w:eastAsia="pl-PL"/>
        </w:rPr>
        <w:t xml:space="preserve">  </w:t>
      </w:r>
    </w:p>
    <w:p w14:paraId="2625FD46" w14:textId="77777777" w:rsidR="00513AFC" w:rsidRPr="00513AFC" w:rsidRDefault="00513AFC" w:rsidP="00513AFC">
      <w:pPr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b/>
          <w:kern w:val="1"/>
          <w:lang w:eastAsia="pl-PL"/>
        </w:rPr>
      </w:pPr>
    </w:p>
    <w:p w14:paraId="1A723F13" w14:textId="65252253" w:rsidR="00513AFC" w:rsidRPr="00513AFC" w:rsidRDefault="00633DC6" w:rsidP="00633DC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9E2F3" w:themeFill="accent1" w:themeFillTint="33"/>
        <w:tabs>
          <w:tab w:val="left" w:pos="42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Rozdział I. </w:t>
      </w:r>
      <w:r w:rsidR="00513AFC" w:rsidRPr="00633DC6">
        <w:rPr>
          <w:rFonts w:ascii="Times New Roman" w:eastAsia="Times New Roman" w:hAnsi="Times New Roman" w:cs="Times New Roman"/>
          <w:b/>
          <w:lang w:eastAsia="pl-PL"/>
        </w:rPr>
        <w:t xml:space="preserve">Przedmiot </w:t>
      </w:r>
      <w:r w:rsidR="00513AFC" w:rsidRPr="00513AFC">
        <w:rPr>
          <w:rFonts w:ascii="Times New Roman" w:eastAsia="Times New Roman" w:hAnsi="Times New Roman" w:cs="Times New Roman"/>
          <w:b/>
          <w:lang w:eastAsia="pl-PL"/>
        </w:rPr>
        <w:t>zamówienia</w:t>
      </w:r>
    </w:p>
    <w:p w14:paraId="4E79DEEE" w14:textId="581521FA" w:rsidR="005E3D97" w:rsidRPr="005E3D97" w:rsidRDefault="00513AFC" w:rsidP="005E3D97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13AFC">
        <w:rPr>
          <w:rFonts w:ascii="Times New Roman" w:eastAsia="Times New Roman" w:hAnsi="Times New Roman" w:cs="Times New Roman"/>
          <w:lang w:eastAsia="pl-PL"/>
        </w:rPr>
        <w:t>Przedmiotem zamówienia jest sukcesywny bezgotówkowy zakup paliw płynnych do pojazdów Zamawiającego oraz sprzętu będącego na wyposażeniu Miejskiego Przedsiębiorstwa Gospodarki Komunalnej i Mieszkaniowej Sp. z o.o., ul. Polanowska 43, Sławno w ilościach:</w:t>
      </w:r>
    </w:p>
    <w:p w14:paraId="5B1055CC" w14:textId="1CE40D96" w:rsidR="00513AFC" w:rsidRPr="00513AFC" w:rsidRDefault="00513AFC" w:rsidP="00306DA1">
      <w:pPr>
        <w:tabs>
          <w:tab w:val="left" w:pos="426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kern w:val="1"/>
          <w:lang w:eastAsia="pl-PL"/>
        </w:rPr>
      </w:pPr>
      <w:r w:rsidRPr="00513AFC">
        <w:rPr>
          <w:rFonts w:ascii="Times New Roman" w:eastAsia="Times New Roman" w:hAnsi="Times New Roman" w:cs="Times New Roman"/>
          <w:kern w:val="1"/>
          <w:lang w:eastAsia="pl-PL"/>
        </w:rPr>
        <w:t xml:space="preserve">1) </w:t>
      </w:r>
      <w:bookmarkStart w:id="1" w:name="_Hlk160714424"/>
      <w:r w:rsidRPr="00513AFC">
        <w:rPr>
          <w:rFonts w:ascii="Times New Roman" w:eastAsia="Times New Roman" w:hAnsi="Times New Roman" w:cs="Times New Roman"/>
          <w:kern w:val="1"/>
          <w:lang w:eastAsia="pl-PL"/>
        </w:rPr>
        <w:t xml:space="preserve">Etylina E-95 </w:t>
      </w:r>
      <w:bookmarkEnd w:id="1"/>
      <w:r w:rsidR="00C26754" w:rsidRPr="00513AFC">
        <w:rPr>
          <w:rFonts w:ascii="Times New Roman" w:eastAsia="Times New Roman" w:hAnsi="Times New Roman" w:cs="Times New Roman"/>
          <w:kern w:val="1"/>
          <w:lang w:eastAsia="pl-PL"/>
        </w:rPr>
        <w:t>Pb w</w:t>
      </w:r>
      <w:r w:rsidRPr="00513AFC">
        <w:rPr>
          <w:rFonts w:ascii="Times New Roman" w:eastAsia="Times New Roman" w:hAnsi="Times New Roman" w:cs="Times New Roman"/>
          <w:kern w:val="1"/>
          <w:lang w:eastAsia="pl-PL"/>
        </w:rPr>
        <w:t xml:space="preserve"> ilości </w:t>
      </w:r>
      <w:r w:rsidRPr="00C26754">
        <w:rPr>
          <w:rFonts w:ascii="Times New Roman" w:eastAsia="Times New Roman" w:hAnsi="Times New Roman" w:cs="Times New Roman"/>
          <w:kern w:val="1"/>
          <w:lang w:eastAsia="pl-PL"/>
        </w:rPr>
        <w:t>około 6000 l</w:t>
      </w:r>
      <w:r w:rsidR="00C26754">
        <w:rPr>
          <w:rFonts w:ascii="Times New Roman" w:eastAsia="Times New Roman" w:hAnsi="Times New Roman" w:cs="Times New Roman"/>
          <w:kern w:val="1"/>
          <w:lang w:eastAsia="pl-PL"/>
        </w:rPr>
        <w:t xml:space="preserve">itrów, </w:t>
      </w:r>
      <w:r w:rsidRPr="00513AFC">
        <w:rPr>
          <w:rFonts w:ascii="Times New Roman" w:eastAsia="Times New Roman" w:hAnsi="Times New Roman" w:cs="Times New Roman"/>
          <w:kern w:val="1"/>
          <w:lang w:eastAsia="pl-PL"/>
        </w:rPr>
        <w:t>kod wg CPV - 09132100-4,</w:t>
      </w:r>
    </w:p>
    <w:p w14:paraId="1CB861B5" w14:textId="72DCB03B" w:rsidR="00513AFC" w:rsidRDefault="00513AFC" w:rsidP="00306DA1">
      <w:pPr>
        <w:tabs>
          <w:tab w:val="left" w:pos="426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kern w:val="1"/>
          <w:lang w:eastAsia="pl-PL"/>
        </w:rPr>
      </w:pPr>
      <w:r w:rsidRPr="00513AFC">
        <w:rPr>
          <w:rFonts w:ascii="Times New Roman" w:eastAsia="Times New Roman" w:hAnsi="Times New Roman" w:cs="Times New Roman"/>
          <w:kern w:val="1"/>
          <w:lang w:eastAsia="pl-PL"/>
        </w:rPr>
        <w:t xml:space="preserve">2) Olej napędowy w ilości około </w:t>
      </w:r>
      <w:r w:rsidR="00306DA1" w:rsidRPr="00306DA1">
        <w:rPr>
          <w:rFonts w:ascii="Times New Roman" w:eastAsia="Times New Roman" w:hAnsi="Times New Roman" w:cs="Times New Roman"/>
          <w:kern w:val="1"/>
          <w:lang w:eastAsia="pl-PL"/>
        </w:rPr>
        <w:t>9</w:t>
      </w:r>
      <w:r w:rsidR="00783350">
        <w:rPr>
          <w:rFonts w:ascii="Times New Roman" w:eastAsia="Times New Roman" w:hAnsi="Times New Roman" w:cs="Times New Roman"/>
          <w:kern w:val="1"/>
          <w:lang w:eastAsia="pl-PL"/>
        </w:rPr>
        <w:t>5</w:t>
      </w:r>
      <w:r w:rsidRPr="00306DA1">
        <w:rPr>
          <w:rFonts w:ascii="Times New Roman" w:eastAsia="Times New Roman" w:hAnsi="Times New Roman" w:cs="Times New Roman"/>
          <w:kern w:val="1"/>
          <w:lang w:eastAsia="pl-PL"/>
        </w:rPr>
        <w:t xml:space="preserve"> 000 l</w:t>
      </w:r>
      <w:r w:rsidR="00C26754">
        <w:rPr>
          <w:rFonts w:ascii="Times New Roman" w:eastAsia="Times New Roman" w:hAnsi="Times New Roman" w:cs="Times New Roman"/>
          <w:kern w:val="1"/>
          <w:lang w:eastAsia="pl-PL"/>
        </w:rPr>
        <w:t>itrów</w:t>
      </w:r>
      <w:r w:rsidRPr="00513AFC">
        <w:rPr>
          <w:rFonts w:ascii="Times New Roman" w:eastAsia="Times New Roman" w:hAnsi="Times New Roman" w:cs="Times New Roman"/>
          <w:kern w:val="1"/>
          <w:lang w:eastAsia="pl-PL"/>
        </w:rPr>
        <w:t xml:space="preserve"> kod wg CPV - 09134100-8, </w:t>
      </w:r>
    </w:p>
    <w:p w14:paraId="586319FC" w14:textId="547E675C" w:rsidR="005E3D97" w:rsidRPr="00347144" w:rsidRDefault="005E3D97" w:rsidP="00306DA1">
      <w:pPr>
        <w:tabs>
          <w:tab w:val="left" w:pos="426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kern w:val="1"/>
          <w:lang w:eastAsia="pl-PL"/>
        </w:rPr>
      </w:pPr>
      <w:r w:rsidRPr="00347144">
        <w:rPr>
          <w:rFonts w:ascii="Times New Roman" w:eastAsia="Times New Roman" w:hAnsi="Times New Roman" w:cs="Times New Roman"/>
          <w:kern w:val="1"/>
          <w:lang w:eastAsia="pl-PL"/>
        </w:rPr>
        <w:t>Główny kod CPV: 09100000-0 - PALIWA</w:t>
      </w:r>
    </w:p>
    <w:p w14:paraId="68891420" w14:textId="2B70EC8A" w:rsidR="00513AFC" w:rsidRPr="00513AFC" w:rsidRDefault="00513AFC" w:rsidP="00677695">
      <w:pPr>
        <w:tabs>
          <w:tab w:val="left" w:pos="426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kern w:val="1"/>
          <w:lang w:eastAsia="pl-PL"/>
        </w:rPr>
      </w:pPr>
      <w:r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Zamawiający </w:t>
      </w:r>
      <w:r w:rsidR="0088169C" w:rsidRPr="00347144">
        <w:rPr>
          <w:rFonts w:ascii="Times New Roman" w:eastAsia="Times New Roman" w:hAnsi="Times New Roman" w:cs="Times New Roman"/>
          <w:kern w:val="1"/>
          <w:lang w:eastAsia="pl-PL"/>
        </w:rPr>
        <w:t>zastrzega,</w:t>
      </w:r>
      <w:r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 iż, podane ilości paliw</w:t>
      </w:r>
      <w:r w:rsidR="00677695"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 wskazane w pkt. 1) oraz pkt.</w:t>
      </w:r>
      <w:r w:rsidR="00353CDF"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 </w:t>
      </w:r>
      <w:r w:rsidR="00677695"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2) stanowią wartości </w:t>
      </w:r>
      <w:r w:rsidR="0088169C" w:rsidRPr="00347144">
        <w:rPr>
          <w:rFonts w:ascii="Times New Roman" w:eastAsia="Times New Roman" w:hAnsi="Times New Roman" w:cs="Times New Roman"/>
          <w:kern w:val="1"/>
          <w:lang w:eastAsia="pl-PL"/>
        </w:rPr>
        <w:t>szacunkowe, co</w:t>
      </w:r>
      <w:r w:rsidR="00677695"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 oznacza, że ostateczna ilość zakupionego paliwa na podstawie umowy może ulec zmianie </w:t>
      </w:r>
      <w:r w:rsidRPr="00347144">
        <w:rPr>
          <w:rFonts w:ascii="Times New Roman" w:eastAsia="Times New Roman" w:hAnsi="Times New Roman" w:cs="Times New Roman"/>
          <w:kern w:val="1"/>
          <w:lang w:eastAsia="pl-PL"/>
        </w:rPr>
        <w:t>stosownie do rzeczywistych potrzeb</w:t>
      </w:r>
      <w:r w:rsidR="00677695"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 Zamawiającego</w:t>
      </w:r>
      <w:r w:rsidRPr="00347144">
        <w:rPr>
          <w:rFonts w:ascii="Times New Roman" w:eastAsia="Times New Roman" w:hAnsi="Times New Roman" w:cs="Times New Roman"/>
          <w:kern w:val="1"/>
          <w:lang w:eastAsia="pl-PL"/>
        </w:rPr>
        <w:t>, w toku realizacji umowy.</w:t>
      </w:r>
      <w:r w:rsidR="00677695" w:rsidRPr="00347144">
        <w:rPr>
          <w:rFonts w:ascii="Times New Roman" w:eastAsia="Times New Roman" w:hAnsi="Times New Roman" w:cs="Times New Roman"/>
          <w:kern w:val="1"/>
          <w:lang w:eastAsia="pl-PL"/>
        </w:rPr>
        <w:t xml:space="preserve"> Wykonawcy nie przysługują względem Zamawiającego jakiekolwiek roszczenia z tytułu niezrealizowania pełnej ilości przedmiotu zamówienia</w:t>
      </w:r>
      <w:r w:rsidR="0088169C">
        <w:rPr>
          <w:rFonts w:ascii="Times New Roman" w:eastAsia="Times New Roman" w:hAnsi="Times New Roman" w:cs="Times New Roman"/>
          <w:kern w:val="1"/>
          <w:lang w:eastAsia="pl-PL"/>
        </w:rPr>
        <w:t>.</w:t>
      </w:r>
    </w:p>
    <w:p w14:paraId="6DD5F261" w14:textId="1FC6C71D" w:rsidR="00513AFC" w:rsidRPr="00513AFC" w:rsidRDefault="00513AFC" w:rsidP="00306DA1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13AFC">
        <w:rPr>
          <w:rFonts w:ascii="Times New Roman" w:eastAsia="Times New Roman" w:hAnsi="Times New Roman" w:cs="Times New Roman"/>
          <w:lang w:eastAsia="pl-PL"/>
        </w:rPr>
        <w:t>Dostawca zapewni możliwość bezgotówkowego dokonywania zakupów paliwa z możliwością użycia kart paliwowych w ogólnodostępnej sieci stacji paliw Dostawcy</w:t>
      </w:r>
      <w:r w:rsidR="00725191">
        <w:rPr>
          <w:rFonts w:ascii="Times New Roman" w:eastAsia="Times New Roman" w:hAnsi="Times New Roman" w:cs="Times New Roman"/>
          <w:lang w:eastAsia="pl-PL"/>
        </w:rPr>
        <w:t xml:space="preserve">. </w:t>
      </w:r>
      <w:r w:rsidR="00725191" w:rsidRPr="0072519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Dla Wykonawców zamierzających realizować przedmiot zamówienia przy wykorzystaniu kart paliwowych, szczegółowe wymagania dotyczące kart</w:t>
      </w:r>
      <w:r w:rsidR="0072519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paliwowych</w:t>
      </w:r>
      <w:r w:rsidR="00725191" w:rsidRPr="00725191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zostały określone w Rozdziale II niniejszego Opisu Przedmiotu Zamówienia</w:t>
      </w:r>
      <w:r w:rsidR="00725191" w:rsidRPr="00725191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6FF52885" w14:textId="29A9EA39" w:rsidR="00E85A88" w:rsidRPr="00347144" w:rsidRDefault="00E85A88" w:rsidP="00E85A88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47144">
        <w:rPr>
          <w:rFonts w:ascii="Times New Roman" w:eastAsia="Times New Roman" w:hAnsi="Times New Roman" w:cs="Times New Roman"/>
          <w:lang w:eastAsia="pl-PL"/>
        </w:rPr>
        <w:t xml:space="preserve">Wykonawca winien dysponować co najmniej jedną stacją paliw w odległości nie większej </w:t>
      </w:r>
      <w:r w:rsidRPr="00725191">
        <w:rPr>
          <w:rFonts w:ascii="Times New Roman" w:eastAsia="Times New Roman" w:hAnsi="Times New Roman" w:cs="Times New Roman"/>
          <w:lang w:eastAsia="pl-PL"/>
        </w:rPr>
        <w:t xml:space="preserve">niż </w:t>
      </w:r>
      <w:r w:rsidR="00725191" w:rsidRPr="00725191">
        <w:rPr>
          <w:rFonts w:ascii="Times New Roman" w:eastAsia="Times New Roman" w:hAnsi="Times New Roman" w:cs="Times New Roman"/>
          <w:lang w:eastAsia="pl-PL"/>
        </w:rPr>
        <w:t>3</w:t>
      </w:r>
      <w:r w:rsidRPr="00725191">
        <w:rPr>
          <w:rFonts w:ascii="Times New Roman" w:eastAsia="Times New Roman" w:hAnsi="Times New Roman" w:cs="Times New Roman"/>
          <w:lang w:eastAsia="pl-PL"/>
        </w:rPr>
        <w:t xml:space="preserve"> km</w:t>
      </w:r>
      <w:r w:rsidRPr="00347144">
        <w:rPr>
          <w:rFonts w:ascii="Times New Roman" w:eastAsia="Times New Roman" w:hAnsi="Times New Roman" w:cs="Times New Roman"/>
          <w:lang w:eastAsia="pl-PL"/>
        </w:rPr>
        <w:t xml:space="preserve"> od siedziby Zamawiającego (76-100 Sławno, ul. Polanowska 43) posiadającą system monitoringu wizyjnego. Stacja paliw musi spełniać wymogi przewidziane przepisami dla stacji paliw, zgodnie z Rozporządzeniem Ministra Energii z dnia 9 lutego 2017 r. zmieniające rozporządzenie w sprawie warunków technicznych, jakim powinny odpowiadać bazy i stacje paliw płynnych, rurociągi przesyłowe dalekosiężne służące do transportu ropy naftowej i produktów naftowych i ich usytuowanie (Dz. U. z 2023 r. poz. 1707).  Wykonawca musi zapewnić możliwość wjazdu na stację pojazdów ciężkich – specjalnych Zamawiającego.</w:t>
      </w:r>
    </w:p>
    <w:p w14:paraId="45A9EF5F" w14:textId="11489110" w:rsidR="00513AFC" w:rsidRPr="002B2CEC" w:rsidRDefault="00057EA4" w:rsidP="00306DA1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trike/>
          <w:color w:val="EE0000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 xml:space="preserve">   </w:t>
      </w:r>
      <w:r w:rsidR="00513AFC" w:rsidRPr="00513AFC">
        <w:rPr>
          <w:rFonts w:ascii="Times New Roman" w:eastAsia="Times New Roman" w:hAnsi="Times New Roman" w:cs="Times New Roman"/>
          <w:lang w:eastAsia="pl-PL"/>
        </w:rPr>
        <w:t>Dostawca winien posiadać stację paliw otwartą 24 godziny na dobę przez 7 dni w tygodniu</w:t>
      </w:r>
      <w:r w:rsidR="00725191">
        <w:rPr>
          <w:rFonts w:ascii="Times New Roman" w:eastAsia="Times New Roman" w:hAnsi="Times New Roman" w:cs="Times New Roman"/>
          <w:lang w:eastAsia="pl-PL"/>
        </w:rPr>
        <w:t>.</w:t>
      </w:r>
    </w:p>
    <w:p w14:paraId="154D2731" w14:textId="037E3B6D" w:rsidR="00205762" w:rsidRPr="00205762" w:rsidRDefault="00205762" w:rsidP="00725191">
      <w:pPr>
        <w:numPr>
          <w:ilvl w:val="0"/>
          <w:numId w:val="4"/>
        </w:numPr>
        <w:tabs>
          <w:tab w:val="left" w:pos="426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05762">
        <w:rPr>
          <w:rFonts w:ascii="Times New Roman" w:eastAsia="Times New Roman" w:hAnsi="Times New Roman" w:cs="Times New Roman"/>
          <w:lang w:eastAsia="pl-PL"/>
        </w:rPr>
        <w:t xml:space="preserve">Wykonawca w razie awarii jego </w:t>
      </w:r>
      <w:r w:rsidR="002B2CEC">
        <w:rPr>
          <w:rFonts w:ascii="Times New Roman" w:eastAsia="Times New Roman" w:hAnsi="Times New Roman" w:cs="Times New Roman"/>
          <w:lang w:eastAsia="pl-PL"/>
        </w:rPr>
        <w:t>s</w:t>
      </w:r>
      <w:r w:rsidRPr="00205762">
        <w:rPr>
          <w:rFonts w:ascii="Times New Roman" w:eastAsia="Times New Roman" w:hAnsi="Times New Roman" w:cs="Times New Roman"/>
          <w:lang w:eastAsia="pl-PL"/>
        </w:rPr>
        <w:t xml:space="preserve">tacji </w:t>
      </w:r>
      <w:r w:rsidR="002B2CEC">
        <w:rPr>
          <w:rFonts w:ascii="Times New Roman" w:eastAsia="Times New Roman" w:hAnsi="Times New Roman" w:cs="Times New Roman"/>
          <w:lang w:eastAsia="pl-PL"/>
        </w:rPr>
        <w:t>p</w:t>
      </w:r>
      <w:r w:rsidRPr="00205762">
        <w:rPr>
          <w:rFonts w:ascii="Times New Roman" w:eastAsia="Times New Roman" w:hAnsi="Times New Roman" w:cs="Times New Roman"/>
          <w:lang w:eastAsia="pl-PL"/>
        </w:rPr>
        <w:t xml:space="preserve">aliw zobowiązany jest do wskazania </w:t>
      </w:r>
      <w:r w:rsidR="002B2CEC">
        <w:rPr>
          <w:rFonts w:ascii="Times New Roman" w:eastAsia="Times New Roman" w:hAnsi="Times New Roman" w:cs="Times New Roman"/>
          <w:lang w:eastAsia="pl-PL"/>
        </w:rPr>
        <w:t>s</w:t>
      </w:r>
      <w:r w:rsidRPr="00205762">
        <w:rPr>
          <w:rFonts w:ascii="Times New Roman" w:eastAsia="Times New Roman" w:hAnsi="Times New Roman" w:cs="Times New Roman"/>
          <w:lang w:eastAsia="pl-PL"/>
        </w:rPr>
        <w:t xml:space="preserve">tacji </w:t>
      </w:r>
      <w:r w:rsidR="002B2CEC">
        <w:rPr>
          <w:rFonts w:ascii="Times New Roman" w:eastAsia="Times New Roman" w:hAnsi="Times New Roman" w:cs="Times New Roman"/>
          <w:lang w:eastAsia="pl-PL"/>
        </w:rPr>
        <w:t>p</w:t>
      </w:r>
      <w:r w:rsidRPr="00205762">
        <w:rPr>
          <w:rFonts w:ascii="Times New Roman" w:eastAsia="Times New Roman" w:hAnsi="Times New Roman" w:cs="Times New Roman"/>
          <w:lang w:eastAsia="pl-PL"/>
        </w:rPr>
        <w:t>aliw, w której</w:t>
      </w:r>
    </w:p>
    <w:p w14:paraId="5DD83CE0" w14:textId="73C23A0D" w:rsidR="00205762" w:rsidRDefault="00205762" w:rsidP="00725191">
      <w:pPr>
        <w:tabs>
          <w:tab w:val="left" w:pos="426"/>
        </w:tabs>
        <w:spacing w:after="0" w:line="360" w:lineRule="auto"/>
        <w:ind w:left="425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</w:t>
      </w:r>
      <w:r w:rsidRPr="00205762">
        <w:rPr>
          <w:rFonts w:ascii="Times New Roman" w:eastAsia="Times New Roman" w:hAnsi="Times New Roman" w:cs="Times New Roman"/>
          <w:lang w:eastAsia="pl-PL"/>
        </w:rPr>
        <w:t xml:space="preserve">Zamawiający będzie mógł tankować po tej samej zaoferowanej cenie jednostkowej, a odległość </w:t>
      </w:r>
      <w:r>
        <w:rPr>
          <w:rFonts w:ascii="Times New Roman" w:eastAsia="Times New Roman" w:hAnsi="Times New Roman" w:cs="Times New Roman"/>
          <w:lang w:eastAsia="pl-PL"/>
        </w:rPr>
        <w:t xml:space="preserve">stacji paliw </w:t>
      </w:r>
      <w:r w:rsidRPr="00205762">
        <w:rPr>
          <w:rFonts w:ascii="Times New Roman" w:eastAsia="Times New Roman" w:hAnsi="Times New Roman" w:cs="Times New Roman"/>
          <w:lang w:eastAsia="pl-PL"/>
        </w:rPr>
        <w:t xml:space="preserve">nie może być większa niż 10 km od siedziby Zamawiającego. </w:t>
      </w:r>
    </w:p>
    <w:p w14:paraId="2350EAED" w14:textId="18FA9AA1" w:rsidR="00513AFC" w:rsidRPr="00205762" w:rsidRDefault="00513AFC" w:rsidP="00205762">
      <w:pPr>
        <w:pStyle w:val="Akapitzlist"/>
        <w:numPr>
          <w:ilvl w:val="0"/>
          <w:numId w:val="4"/>
        </w:numPr>
        <w:tabs>
          <w:tab w:val="left" w:pos="426"/>
        </w:tabs>
        <w:spacing w:after="0" w:line="360" w:lineRule="auto"/>
        <w:ind w:left="425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205762">
        <w:rPr>
          <w:rFonts w:ascii="Times New Roman" w:eastAsia="Times New Roman" w:hAnsi="Times New Roman" w:cs="Times New Roman"/>
          <w:lang w:eastAsia="ar-SA"/>
        </w:rPr>
        <w:t>Dopuszcza się tankowanie paliwa</w:t>
      </w:r>
      <w:r w:rsidR="00AB52B6" w:rsidRPr="00205762">
        <w:rPr>
          <w:rFonts w:ascii="Times New Roman" w:eastAsia="Times New Roman" w:hAnsi="Times New Roman" w:cs="Times New Roman"/>
          <w:lang w:eastAsia="ar-SA"/>
        </w:rPr>
        <w:t>,</w:t>
      </w:r>
      <w:r w:rsidRPr="00205762">
        <w:rPr>
          <w:rFonts w:ascii="Times New Roman" w:eastAsia="Times New Roman" w:hAnsi="Times New Roman" w:cs="Times New Roman"/>
          <w:lang w:eastAsia="ar-SA"/>
        </w:rPr>
        <w:t xml:space="preserve"> do </w:t>
      </w:r>
      <w:r w:rsidR="005E3D97" w:rsidRPr="00205762">
        <w:rPr>
          <w:rFonts w:ascii="Times New Roman" w:eastAsia="Times New Roman" w:hAnsi="Times New Roman" w:cs="Times New Roman"/>
          <w:lang w:eastAsia="ar-SA"/>
        </w:rPr>
        <w:t xml:space="preserve">przystosowanych do przewozu paliwa </w:t>
      </w:r>
      <w:r w:rsidR="0088169C" w:rsidRPr="00205762">
        <w:rPr>
          <w:rFonts w:ascii="Times New Roman" w:eastAsia="Times New Roman" w:hAnsi="Times New Roman" w:cs="Times New Roman"/>
          <w:lang w:eastAsia="ar-SA"/>
        </w:rPr>
        <w:t>kanistrów</w:t>
      </w:r>
      <w:r w:rsidR="005E3D97" w:rsidRPr="00205762">
        <w:rPr>
          <w:rFonts w:ascii="Times New Roman" w:eastAsia="Times New Roman" w:hAnsi="Times New Roman" w:cs="Times New Roman"/>
          <w:lang w:eastAsia="ar-SA"/>
        </w:rPr>
        <w:t xml:space="preserve"> lub</w:t>
      </w:r>
      <w:r w:rsidR="00205762">
        <w:rPr>
          <w:rFonts w:ascii="Times New Roman" w:eastAsia="Times New Roman" w:hAnsi="Times New Roman" w:cs="Times New Roman"/>
          <w:lang w:eastAsia="ar-SA"/>
        </w:rPr>
        <w:t xml:space="preserve"> </w:t>
      </w:r>
      <w:r w:rsidR="005E3D97" w:rsidRPr="00205762">
        <w:rPr>
          <w:rFonts w:ascii="Times New Roman" w:eastAsia="Times New Roman" w:hAnsi="Times New Roman" w:cs="Times New Roman"/>
          <w:lang w:eastAsia="ar-SA"/>
        </w:rPr>
        <w:t>zbiorników mobilnych będących własnością Zamawiającego</w:t>
      </w:r>
      <w:r w:rsidR="00AB52B6" w:rsidRPr="00205762">
        <w:rPr>
          <w:rFonts w:ascii="Times New Roman" w:eastAsia="Times New Roman" w:hAnsi="Times New Roman" w:cs="Times New Roman"/>
          <w:lang w:eastAsia="ar-SA"/>
        </w:rPr>
        <w:t xml:space="preserve">, </w:t>
      </w:r>
      <w:r w:rsidRPr="00205762">
        <w:rPr>
          <w:rFonts w:ascii="Times New Roman" w:eastAsia="Times New Roman" w:hAnsi="Times New Roman" w:cs="Times New Roman"/>
          <w:lang w:eastAsia="ar-SA"/>
        </w:rPr>
        <w:t>przeznaczonego do jego maszyn i urządzeń.</w:t>
      </w:r>
    </w:p>
    <w:p w14:paraId="725150A6" w14:textId="7D97956B" w:rsidR="00513AFC" w:rsidRPr="00513AFC" w:rsidRDefault="00205762" w:rsidP="00783350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   </w:t>
      </w:r>
      <w:r w:rsidR="00513AFC" w:rsidRPr="00513AFC">
        <w:rPr>
          <w:rFonts w:ascii="Times New Roman" w:eastAsia="Calibri" w:hAnsi="Times New Roman" w:cs="Times New Roman"/>
          <w:lang w:eastAsia="pl-PL"/>
        </w:rPr>
        <w:t>Zamówienie będzie realizowane sukcesywnie, według rzeczywistych potrzeb Zamawiającego.</w:t>
      </w:r>
    </w:p>
    <w:p w14:paraId="348FE63E" w14:textId="7CE1CB38" w:rsidR="00513AFC" w:rsidRPr="001D752D" w:rsidRDefault="00205762" w:rsidP="005B02B5">
      <w:pPr>
        <w:numPr>
          <w:ilvl w:val="0"/>
          <w:numId w:val="4"/>
        </w:numPr>
        <w:tabs>
          <w:tab w:val="left" w:pos="426"/>
        </w:tabs>
        <w:spacing w:after="0" w:line="360" w:lineRule="auto"/>
        <w:ind w:left="425" w:hanging="425"/>
        <w:contextualSpacing/>
        <w:jc w:val="both"/>
        <w:rPr>
          <w:rFonts w:ascii="Times New Roman" w:eastAsia="Calibri" w:hAnsi="Times New Roman" w:cs="Times New Roman"/>
          <w:b/>
          <w:bCs/>
          <w:color w:val="EE0000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 </w:t>
      </w:r>
      <w:r w:rsidR="00513AFC" w:rsidRPr="00513AFC">
        <w:rPr>
          <w:rFonts w:ascii="Times New Roman" w:eastAsia="Calibri" w:hAnsi="Times New Roman" w:cs="Times New Roman"/>
          <w:lang w:eastAsia="pl-PL"/>
        </w:rPr>
        <w:t>Przedmiot zamówienia musi spełniać wymagania określone</w:t>
      </w:r>
      <w:r w:rsidR="0088169C">
        <w:rPr>
          <w:rFonts w:ascii="Times New Roman" w:eastAsia="Calibri" w:hAnsi="Times New Roman" w:cs="Times New Roman"/>
          <w:lang w:eastAsia="pl-PL"/>
        </w:rPr>
        <w:t xml:space="preserve"> </w:t>
      </w:r>
      <w:r w:rsidR="0088169C" w:rsidRPr="00725191">
        <w:rPr>
          <w:rFonts w:ascii="Times New Roman" w:eastAsia="Calibri" w:hAnsi="Times New Roman" w:cs="Times New Roman"/>
          <w:lang w:eastAsia="pl-PL"/>
        </w:rPr>
        <w:t>w</w:t>
      </w:r>
      <w:r w:rsidR="00513AFC" w:rsidRPr="00725191">
        <w:rPr>
          <w:rFonts w:ascii="Times New Roman" w:eastAsia="Calibri" w:hAnsi="Times New Roman" w:cs="Times New Roman"/>
          <w:lang w:eastAsia="pl-PL"/>
        </w:rPr>
        <w:t xml:space="preserve"> </w:t>
      </w:r>
      <w:r w:rsidR="0088169C" w:rsidRPr="00725191">
        <w:rPr>
          <w:rFonts w:ascii="Times New Roman" w:eastAsia="Calibri" w:hAnsi="Times New Roman" w:cs="Times New Roman"/>
          <w:lang w:eastAsia="pl-PL"/>
        </w:rPr>
        <w:t>Rozporządzeniu Ministra Klimatu i Środowiska z dnia 26 czerwca 2024 r. w sprawie wymagań jakościowych dla paliw ciekłych</w:t>
      </w:r>
      <w:r w:rsidR="0088169C" w:rsidRPr="00674966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="00513AFC" w:rsidRPr="0088169C">
        <w:rPr>
          <w:rFonts w:ascii="Times New Roman" w:eastAsia="Calibri" w:hAnsi="Times New Roman" w:cs="Times New Roman"/>
          <w:lang w:eastAsia="pl-PL"/>
        </w:rPr>
        <w:t>oraz wymagania norm</w:t>
      </w:r>
      <w:r w:rsidR="006679BF" w:rsidRPr="0088169C">
        <w:rPr>
          <w:rFonts w:ascii="Times New Roman" w:eastAsia="Calibri" w:hAnsi="Times New Roman" w:cs="Times New Roman"/>
          <w:lang w:eastAsia="pl-PL"/>
        </w:rPr>
        <w:t xml:space="preserve"> (z uwzględnieniem norm dla oleju napędowego zimowego)</w:t>
      </w:r>
      <w:r w:rsidR="00513AFC" w:rsidRPr="0088169C">
        <w:rPr>
          <w:rFonts w:ascii="Times New Roman" w:eastAsia="Calibri" w:hAnsi="Times New Roman" w:cs="Times New Roman"/>
          <w:lang w:eastAsia="pl-PL"/>
        </w:rPr>
        <w:t xml:space="preserve">: </w:t>
      </w:r>
    </w:p>
    <w:p w14:paraId="0F80AEC5" w14:textId="1209A606" w:rsidR="00513AFC" w:rsidRPr="001D752D" w:rsidRDefault="00513AFC" w:rsidP="005B02B5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EE0000"/>
          <w:lang w:eastAsia="pl-PL"/>
        </w:rPr>
      </w:pPr>
      <w:r w:rsidRPr="001D752D">
        <w:rPr>
          <w:rFonts w:ascii="Times New Roman" w:eastAsia="Lucida Sans Unicode" w:hAnsi="Times New Roman" w:cs="Times New Roman"/>
          <w:kern w:val="1"/>
          <w:lang w:eastAsia="pl-PL"/>
        </w:rPr>
        <w:t xml:space="preserve">PN-EN 590 Paliwa do pojazdów samochodowych – Oleje napędowe – Wymagania i metody </w:t>
      </w:r>
      <w:r w:rsidR="00966990" w:rsidRPr="001D752D">
        <w:rPr>
          <w:rFonts w:ascii="Times New Roman" w:eastAsia="Lucida Sans Unicode" w:hAnsi="Times New Roman" w:cs="Times New Roman"/>
          <w:kern w:val="1"/>
          <w:lang w:eastAsia="pl-PL"/>
        </w:rPr>
        <w:t xml:space="preserve">  </w:t>
      </w:r>
      <w:r w:rsidRPr="001D752D">
        <w:rPr>
          <w:rFonts w:ascii="Times New Roman" w:eastAsia="Lucida Sans Unicode" w:hAnsi="Times New Roman" w:cs="Times New Roman"/>
          <w:kern w:val="1"/>
          <w:lang w:eastAsia="pl-PL"/>
        </w:rPr>
        <w:t xml:space="preserve">badań. </w:t>
      </w:r>
    </w:p>
    <w:p w14:paraId="56BD71AA" w14:textId="61155138" w:rsidR="00513AFC" w:rsidRPr="001D752D" w:rsidRDefault="00513AFC" w:rsidP="005B02B5">
      <w:pPr>
        <w:pStyle w:val="Akapitzlist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EE0000"/>
          <w:lang w:eastAsia="pl-PL"/>
        </w:rPr>
      </w:pPr>
      <w:r w:rsidRPr="001D752D">
        <w:rPr>
          <w:rFonts w:ascii="Times New Roman" w:eastAsia="Lucida Sans Unicode" w:hAnsi="Times New Roman" w:cs="Times New Roman"/>
          <w:kern w:val="1"/>
          <w:lang w:eastAsia="pl-PL"/>
        </w:rPr>
        <w:t xml:space="preserve">PN-EN 228 Paliwa do pojazdów samochodowych – Benzyna bezołowiowa – Wymagania i metody badań. </w:t>
      </w:r>
    </w:p>
    <w:p w14:paraId="1EF7CA0E" w14:textId="28FA789C" w:rsidR="00E12DC0" w:rsidRDefault="001D752D" w:rsidP="001D752D">
      <w:pPr>
        <w:pStyle w:val="Akapitzlist"/>
        <w:numPr>
          <w:ilvl w:val="0"/>
          <w:numId w:val="14"/>
        </w:numPr>
        <w:tabs>
          <w:tab w:val="left" w:pos="284"/>
        </w:tabs>
        <w:spacing w:after="0" w:line="360" w:lineRule="auto"/>
        <w:ind w:left="425" w:hanging="425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  </w:t>
      </w:r>
      <w:r w:rsidR="00E12DC0" w:rsidRPr="00E12DC0">
        <w:rPr>
          <w:rFonts w:ascii="Times New Roman" w:eastAsia="Lucida Sans Unicode" w:hAnsi="Times New Roman" w:cs="Times New Roman"/>
          <w:kern w:val="1"/>
          <w:lang w:eastAsia="pl-PL"/>
        </w:rPr>
        <w:t>W razie zmiany przepisów prawa lub wprowadzenia nowych regulacji w miejsce dotychczasowych, Wykonawca zobowiązany jest dostarczać paliwa spełniające wymagania określone w przepisach obowiązujących na dzień dokonania sprzedaży</w:t>
      </w:r>
      <w:r w:rsidR="00E12DC0">
        <w:rPr>
          <w:rFonts w:ascii="Times New Roman" w:eastAsia="Lucida Sans Unicode" w:hAnsi="Times New Roman" w:cs="Times New Roman"/>
          <w:kern w:val="1"/>
          <w:lang w:eastAsia="pl-PL"/>
        </w:rPr>
        <w:t>.</w:t>
      </w:r>
    </w:p>
    <w:p w14:paraId="3CBE6624" w14:textId="4AE285BA" w:rsidR="00513AFC" w:rsidRPr="00E85A88" w:rsidRDefault="001D752D" w:rsidP="001D752D">
      <w:pPr>
        <w:pStyle w:val="Akapitzlist"/>
        <w:numPr>
          <w:ilvl w:val="0"/>
          <w:numId w:val="14"/>
        </w:numPr>
        <w:tabs>
          <w:tab w:val="left" w:pos="284"/>
        </w:tabs>
        <w:spacing w:after="0" w:line="360" w:lineRule="auto"/>
        <w:ind w:left="425" w:hanging="425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  </w:t>
      </w:r>
      <w:r w:rsidR="00513AFC" w:rsidRPr="00E85A88">
        <w:rPr>
          <w:rFonts w:ascii="Times New Roman" w:eastAsia="Lucida Sans Unicode" w:hAnsi="Times New Roman" w:cs="Times New Roman"/>
          <w:kern w:val="1"/>
          <w:lang w:eastAsia="pl-PL"/>
        </w:rPr>
        <w:t xml:space="preserve">Zamawiający zastrzega sobie prawo kontroli jakości dostarczanych paliw, w przypadku stwierdzenia nieodpowiedniej jakości paliw, koszty stosownych badań poniesie Wykonawca. </w:t>
      </w:r>
    </w:p>
    <w:p w14:paraId="759EFE16" w14:textId="1CBA85B6" w:rsidR="00500695" w:rsidRDefault="001D752D" w:rsidP="001D752D">
      <w:pPr>
        <w:pStyle w:val="Akapitzlist"/>
        <w:numPr>
          <w:ilvl w:val="0"/>
          <w:numId w:val="14"/>
        </w:numPr>
        <w:tabs>
          <w:tab w:val="left" w:pos="284"/>
        </w:tabs>
        <w:spacing w:after="0" w:line="360" w:lineRule="auto"/>
        <w:ind w:left="425" w:hanging="425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  </w:t>
      </w:r>
      <w:r w:rsidR="00E85A88" w:rsidRPr="00347144">
        <w:rPr>
          <w:rFonts w:ascii="Times New Roman" w:eastAsia="Lucida Sans Unicode" w:hAnsi="Times New Roman" w:cs="Times New Roman"/>
          <w:kern w:val="1"/>
          <w:lang w:eastAsia="pl-PL"/>
        </w:rPr>
        <w:t>Wykonawca zobowiązany będzie zrealizować dostawy objęte przedmiotem zamówienia z należytą starannością, wiedzą techniczną, obowiązującymi w tym zakresie przepisami i normami prawnymi, standardami oraz postanowieniami umowy, z uwzględnieniem</w:t>
      </w:r>
      <w:r w:rsidR="00965EA9" w:rsidRPr="00347144">
        <w:rPr>
          <w:rFonts w:ascii="Times New Roman" w:eastAsia="Lucida Sans Unicode" w:hAnsi="Times New Roman" w:cs="Times New Roman"/>
          <w:kern w:val="1"/>
          <w:lang w:eastAsia="pl-PL"/>
        </w:rPr>
        <w:t xml:space="preserve"> </w:t>
      </w:r>
      <w:r w:rsidR="00E85A88" w:rsidRPr="00347144">
        <w:rPr>
          <w:rFonts w:ascii="Times New Roman" w:eastAsia="Lucida Sans Unicode" w:hAnsi="Times New Roman" w:cs="Times New Roman"/>
          <w:kern w:val="1"/>
          <w:lang w:eastAsia="pl-PL"/>
        </w:rPr>
        <w:t xml:space="preserve">wymogów </w:t>
      </w:r>
      <w:r w:rsidR="00965EA9" w:rsidRPr="00347144">
        <w:rPr>
          <w:rFonts w:ascii="Times New Roman" w:eastAsia="Lucida Sans Unicode" w:hAnsi="Times New Roman" w:cs="Times New Roman"/>
          <w:kern w:val="1"/>
          <w:lang w:eastAsia="pl-PL"/>
        </w:rPr>
        <w:t>BHP</w:t>
      </w:r>
      <w:r w:rsidR="002B2CEC">
        <w:rPr>
          <w:rFonts w:ascii="Times New Roman" w:eastAsia="Lucida Sans Unicode" w:hAnsi="Times New Roman" w:cs="Times New Roman"/>
          <w:kern w:val="1"/>
          <w:lang w:eastAsia="pl-PL"/>
        </w:rPr>
        <w:t>.</w:t>
      </w:r>
    </w:p>
    <w:p w14:paraId="6537DBE8" w14:textId="769476AD" w:rsidR="006F29CF" w:rsidRPr="00D045BE" w:rsidRDefault="003B2F63" w:rsidP="00D045BE">
      <w:pPr>
        <w:pStyle w:val="Akapitzlist"/>
        <w:numPr>
          <w:ilvl w:val="0"/>
          <w:numId w:val="14"/>
        </w:numPr>
        <w:tabs>
          <w:tab w:val="left" w:pos="284"/>
        </w:tabs>
        <w:spacing w:after="0" w:line="360" w:lineRule="auto"/>
        <w:ind w:left="425" w:hanging="425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  </w:t>
      </w:r>
      <w:r w:rsidR="00513AFC" w:rsidRPr="003B2F63">
        <w:rPr>
          <w:rFonts w:ascii="Times New Roman" w:eastAsia="Lucida Sans Unicode" w:hAnsi="Times New Roman" w:cs="Times New Roman"/>
          <w:kern w:val="1"/>
          <w:lang w:eastAsia="pl-PL"/>
        </w:rPr>
        <w:t xml:space="preserve">Wykonawca zobowiązuje się do zagwarantowania dostaw paliw płynnych odpowiednich do okresu ich stosowania: w okresie letnim tzw. paliwa letnie, w okresie zimowym tzw. paliwa zimowe a w okresie przejściowym tzw. paliwa przejściowe. </w:t>
      </w:r>
    </w:p>
    <w:p w14:paraId="0C7D03A7" w14:textId="056461E5" w:rsidR="00353CDF" w:rsidRPr="002B2CEC" w:rsidRDefault="003B2F63" w:rsidP="002B2CEC">
      <w:pPr>
        <w:pStyle w:val="Akapitzlist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360" w:lineRule="auto"/>
        <w:ind w:left="425" w:hanging="425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  </w:t>
      </w:r>
      <w:r w:rsidR="00353CDF" w:rsidRPr="002B2CEC">
        <w:rPr>
          <w:rFonts w:ascii="Times New Roman" w:eastAsia="Lucida Sans Unicode" w:hAnsi="Times New Roman" w:cs="Times New Roman"/>
          <w:kern w:val="1"/>
          <w:shd w:val="clear" w:color="auto" w:fill="FFFFFF" w:themeFill="background1"/>
          <w:lang w:eastAsia="pl-PL"/>
        </w:rPr>
        <w:t xml:space="preserve">Bezgotówkowy zakup paliwa odbywać się będzie na podstawie dowodu wydania </w:t>
      </w:r>
      <w:r w:rsidR="00E12DC0" w:rsidRPr="002B2CEC">
        <w:rPr>
          <w:rFonts w:ascii="Times New Roman" w:eastAsia="Lucida Sans Unicode" w:hAnsi="Times New Roman" w:cs="Times New Roman"/>
          <w:kern w:val="1"/>
          <w:shd w:val="clear" w:color="auto" w:fill="FFFFFF" w:themeFill="background1"/>
          <w:lang w:eastAsia="pl-PL"/>
        </w:rPr>
        <w:t>paliwa zawierającego</w:t>
      </w:r>
      <w:r w:rsidR="00353CDF" w:rsidRPr="002B2CEC">
        <w:rPr>
          <w:rFonts w:ascii="Times New Roman" w:eastAsia="Lucida Sans Unicode" w:hAnsi="Times New Roman" w:cs="Times New Roman"/>
          <w:kern w:val="1"/>
          <w:shd w:val="clear" w:color="auto" w:fill="FFFFFF" w:themeFill="background1"/>
          <w:lang w:eastAsia="pl-PL"/>
        </w:rPr>
        <w:t>: datę zakupu, ilość i rodzaj paliwa,</w:t>
      </w:r>
      <w:r w:rsidR="00BD1248">
        <w:rPr>
          <w:rFonts w:ascii="Times New Roman" w:eastAsia="Lucida Sans Unicode" w:hAnsi="Times New Roman" w:cs="Times New Roman"/>
          <w:kern w:val="1"/>
          <w:shd w:val="clear" w:color="auto" w:fill="FFFFFF" w:themeFill="background1"/>
          <w:lang w:eastAsia="pl-PL"/>
        </w:rPr>
        <w:t xml:space="preserve"> imię i nazwisko tankującego, </w:t>
      </w:r>
      <w:r w:rsidR="00353CDF" w:rsidRPr="002B2CEC">
        <w:rPr>
          <w:rFonts w:ascii="Times New Roman" w:eastAsia="Lucida Sans Unicode" w:hAnsi="Times New Roman" w:cs="Times New Roman"/>
          <w:kern w:val="1"/>
          <w:shd w:val="clear" w:color="auto" w:fill="FFFFFF" w:themeFill="background1"/>
          <w:lang w:eastAsia="pl-PL"/>
        </w:rPr>
        <w:t xml:space="preserve"> nr rejestracyjny pojazdu lub nazwę sprzętu, cenę jednostkową brutto (cena detaliczna) obowiązującą na stacji paliw w dniu zakupu (tankowania), cenę jednostkową brutto z zastosowanym rabatem, wartość brutto z zastosowanym rabatem, wartość rabatu, co będzie podstawą do wystawienia zbiorczych faktur VAT, oddzielnie na każdy pojazd, wraz z zestawieniem tankowań.</w:t>
      </w:r>
    </w:p>
    <w:p w14:paraId="21BF7BE5" w14:textId="40101462" w:rsidR="00353CDF" w:rsidRDefault="003B2F63" w:rsidP="003B2F63">
      <w:pPr>
        <w:pStyle w:val="Akapitzlist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360" w:lineRule="auto"/>
        <w:ind w:left="425" w:hanging="425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  </w:t>
      </w:r>
      <w:r w:rsidR="00353CDF" w:rsidRPr="003B2F63">
        <w:rPr>
          <w:rFonts w:ascii="Times New Roman" w:eastAsia="Lucida Sans Unicode" w:hAnsi="Times New Roman" w:cs="Times New Roman"/>
          <w:kern w:val="1"/>
          <w:lang w:eastAsia="pl-PL"/>
        </w:rPr>
        <w:t>Wykonawca określi i przekaże Zamawiającemu telefony kontaktowe, adresy e-mail oraz dokona innych ustaleń niezbędnych dla sprawnego i terminowego wykonania zobowiązań wynikających z umowy.</w:t>
      </w:r>
    </w:p>
    <w:p w14:paraId="0DBA380E" w14:textId="31C7ACA5" w:rsidR="00BB1816" w:rsidRPr="002B2CEC" w:rsidRDefault="003B2F63" w:rsidP="002B2CEC">
      <w:pPr>
        <w:pStyle w:val="Akapitzlist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360" w:lineRule="auto"/>
        <w:ind w:left="425" w:hanging="425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  </w:t>
      </w:r>
      <w:r w:rsidR="00353CDF" w:rsidRPr="003B2F63">
        <w:rPr>
          <w:rFonts w:ascii="Times New Roman" w:eastAsia="Lucida Sans Unicode" w:hAnsi="Times New Roman" w:cs="Times New Roman"/>
          <w:kern w:val="1"/>
          <w:lang w:eastAsia="pl-PL"/>
        </w:rPr>
        <w:t xml:space="preserve">Zamawiający zastrzega sobie możliwość zwiększenia ilości pojazdów w trakcie trwania umowy, będących na wyposażeniu </w:t>
      </w:r>
      <w:r w:rsidR="00966990" w:rsidRPr="003B2F63">
        <w:rPr>
          <w:rFonts w:ascii="Times New Roman" w:eastAsia="Lucida Sans Unicode" w:hAnsi="Times New Roman" w:cs="Times New Roman"/>
          <w:kern w:val="1"/>
          <w:lang w:eastAsia="pl-PL"/>
        </w:rPr>
        <w:t>Z</w:t>
      </w:r>
      <w:r w:rsidR="00353CDF" w:rsidRPr="003B2F63">
        <w:rPr>
          <w:rFonts w:ascii="Times New Roman" w:eastAsia="Lucida Sans Unicode" w:hAnsi="Times New Roman" w:cs="Times New Roman"/>
          <w:kern w:val="1"/>
          <w:lang w:eastAsia="pl-PL"/>
        </w:rPr>
        <w:t xml:space="preserve">amawiającego. Zamawiający załączy do umowy wykaz wszystkich </w:t>
      </w:r>
      <w:r w:rsidR="00353CDF" w:rsidRPr="003B2F63">
        <w:rPr>
          <w:rFonts w:ascii="Times New Roman" w:eastAsia="Lucida Sans Unicode" w:hAnsi="Times New Roman" w:cs="Times New Roman"/>
          <w:kern w:val="1"/>
          <w:lang w:eastAsia="pl-PL"/>
        </w:rPr>
        <w:lastRenderedPageBreak/>
        <w:t>posiadanych w użytkowaniu samochodów i sprzętu na dzień zawarcia umowy. Zmiana Załącznika nie stanowi zmiany warunków umowy.</w:t>
      </w:r>
    </w:p>
    <w:p w14:paraId="620B7CC2" w14:textId="0EDF65D5" w:rsidR="00353CDF" w:rsidRDefault="003B2F63" w:rsidP="00D045BE">
      <w:pPr>
        <w:pStyle w:val="Akapitzlist"/>
        <w:numPr>
          <w:ilvl w:val="0"/>
          <w:numId w:val="14"/>
        </w:numPr>
        <w:tabs>
          <w:tab w:val="left" w:pos="284"/>
        </w:tabs>
        <w:spacing w:after="0" w:line="360" w:lineRule="auto"/>
        <w:ind w:left="425" w:hanging="425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  </w:t>
      </w:r>
      <w:r w:rsidR="00353CDF" w:rsidRPr="003B2F63">
        <w:rPr>
          <w:rFonts w:ascii="Times New Roman" w:eastAsia="Lucida Sans Unicode" w:hAnsi="Times New Roman" w:cs="Times New Roman"/>
          <w:kern w:val="1"/>
          <w:lang w:eastAsia="pl-PL"/>
        </w:rPr>
        <w:t>Zapłata za zakupione przez Zamawiającego paliwa w okresie rozliczeniowym, następować będzie na podstawie prawidłowo wystawionej przez Wykonawcę faktur</w:t>
      </w:r>
      <w:r w:rsidR="00966990" w:rsidRPr="003B2F63">
        <w:rPr>
          <w:rFonts w:ascii="Times New Roman" w:eastAsia="Lucida Sans Unicode" w:hAnsi="Times New Roman" w:cs="Times New Roman"/>
          <w:kern w:val="1"/>
          <w:lang w:eastAsia="pl-PL"/>
        </w:rPr>
        <w:t>y</w:t>
      </w:r>
      <w:r w:rsidR="00353CDF" w:rsidRPr="003B2F63">
        <w:rPr>
          <w:rFonts w:ascii="Times New Roman" w:eastAsia="Lucida Sans Unicode" w:hAnsi="Times New Roman" w:cs="Times New Roman"/>
          <w:kern w:val="1"/>
          <w:lang w:eastAsia="pl-PL"/>
        </w:rPr>
        <w:t xml:space="preserve"> VAT, w drodze przelewu, na konto podane w treści faktury, w terminie 21 dni od daty otrzymania przez Zamawiającego wystawionych faktur VAT.</w:t>
      </w:r>
    </w:p>
    <w:p w14:paraId="37E1490C" w14:textId="0CF57F5D" w:rsidR="00470AA0" w:rsidRPr="003B2F63" w:rsidRDefault="003B2F63" w:rsidP="00D045BE">
      <w:pPr>
        <w:pStyle w:val="Akapitzlist"/>
        <w:numPr>
          <w:ilvl w:val="0"/>
          <w:numId w:val="14"/>
        </w:numPr>
        <w:tabs>
          <w:tab w:val="left" w:pos="284"/>
        </w:tabs>
        <w:spacing w:after="0" w:line="360" w:lineRule="auto"/>
        <w:ind w:left="425" w:hanging="425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D045BE">
        <w:rPr>
          <w:rFonts w:ascii="Times New Roman" w:eastAsia="Lucida Sans Unicode" w:hAnsi="Times New Roman" w:cs="Times New Roman"/>
          <w:kern w:val="1"/>
          <w:lang w:eastAsia="pl-PL"/>
        </w:rPr>
        <w:t xml:space="preserve">   </w:t>
      </w:r>
      <w:r w:rsidR="00470AA0" w:rsidRPr="00D045BE">
        <w:rPr>
          <w:rFonts w:ascii="Times New Roman" w:eastAsia="Lucida Sans Unicode" w:hAnsi="Times New Roman" w:cs="Times New Roman"/>
          <w:kern w:val="1"/>
          <w:lang w:eastAsia="pl-PL"/>
        </w:rPr>
        <w:t>Zamawiający wymaga, aby rozliczenia za zakup paliwa następowały w okresach tygodniowych, w formie jednej zbiorczej faktury obejmującej transakcje zrealizowane w danym tygodniu kalendarzowym.</w:t>
      </w:r>
    </w:p>
    <w:p w14:paraId="3DFF4832" w14:textId="5E40B09E" w:rsidR="00353CDF" w:rsidRDefault="003B2F63" w:rsidP="003B2F63">
      <w:pPr>
        <w:pStyle w:val="Akapitzlist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360" w:lineRule="auto"/>
        <w:ind w:left="425" w:hanging="425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  </w:t>
      </w:r>
      <w:r w:rsidR="00353CDF" w:rsidRPr="003B2F63">
        <w:rPr>
          <w:rFonts w:ascii="Times New Roman" w:eastAsia="Lucida Sans Unicode" w:hAnsi="Times New Roman" w:cs="Times New Roman"/>
          <w:kern w:val="1"/>
          <w:lang w:eastAsia="pl-PL"/>
        </w:rPr>
        <w:t>Zamawiający nie przewiduje udzielania zaliczek na poczet wynagrodzenia za wykonanie zamówienia</w:t>
      </w:r>
      <w:r w:rsidR="005B02B5">
        <w:rPr>
          <w:rFonts w:ascii="Times New Roman" w:eastAsia="Lucida Sans Unicode" w:hAnsi="Times New Roman" w:cs="Times New Roman"/>
          <w:kern w:val="1"/>
          <w:lang w:eastAsia="pl-PL"/>
        </w:rPr>
        <w:t>.</w:t>
      </w:r>
    </w:p>
    <w:p w14:paraId="54434BBC" w14:textId="2424FC80" w:rsidR="00E85A88" w:rsidRPr="003B2F63" w:rsidRDefault="003B2F63" w:rsidP="003B2F63">
      <w:pPr>
        <w:pStyle w:val="Akapitzlist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360" w:lineRule="auto"/>
        <w:ind w:left="425" w:hanging="425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  </w:t>
      </w:r>
      <w:r w:rsidR="00E85A88" w:rsidRPr="003B2F63">
        <w:rPr>
          <w:rFonts w:ascii="Times New Roman" w:eastAsia="Lucida Sans Unicode" w:hAnsi="Times New Roman" w:cs="Times New Roman"/>
          <w:kern w:val="1"/>
          <w:lang w:eastAsia="pl-PL"/>
        </w:rPr>
        <w:t>Do każdej z faktur Wykonawca dołączy niżej wymienione informacje:</w:t>
      </w:r>
    </w:p>
    <w:p w14:paraId="34BD400B" w14:textId="38A85D46" w:rsidR="00E85A88" w:rsidRPr="00347144" w:rsidRDefault="00E85A88" w:rsidP="00E85A88">
      <w:pPr>
        <w:pStyle w:val="Akapitzlist"/>
        <w:numPr>
          <w:ilvl w:val="0"/>
          <w:numId w:val="6"/>
        </w:numPr>
        <w:tabs>
          <w:tab w:val="left" w:pos="426"/>
        </w:tabs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>data zakupu,</w:t>
      </w:r>
    </w:p>
    <w:p w14:paraId="5B4EAA2E" w14:textId="65DD7E7B" w:rsidR="00E85A88" w:rsidRPr="00347144" w:rsidRDefault="00E85A88" w:rsidP="00E85A88">
      <w:pPr>
        <w:pStyle w:val="Akapitzlist"/>
        <w:numPr>
          <w:ilvl w:val="0"/>
          <w:numId w:val="6"/>
        </w:numPr>
        <w:tabs>
          <w:tab w:val="left" w:pos="426"/>
        </w:tabs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>rodzaj pobranego paliwa, oleju,</w:t>
      </w:r>
    </w:p>
    <w:p w14:paraId="73E38BC9" w14:textId="78310550" w:rsidR="00E85A88" w:rsidRPr="00347144" w:rsidRDefault="00E85A88" w:rsidP="00E85A88">
      <w:pPr>
        <w:pStyle w:val="Akapitzlist"/>
        <w:numPr>
          <w:ilvl w:val="0"/>
          <w:numId w:val="6"/>
        </w:numPr>
        <w:tabs>
          <w:tab w:val="left" w:pos="426"/>
        </w:tabs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>ilość pobranego paliwa, oleju,</w:t>
      </w:r>
    </w:p>
    <w:p w14:paraId="10D1A02F" w14:textId="149FA343" w:rsidR="00E85A88" w:rsidRPr="00347144" w:rsidRDefault="00E85A88" w:rsidP="00E85A88">
      <w:pPr>
        <w:pStyle w:val="Akapitzlist"/>
        <w:numPr>
          <w:ilvl w:val="0"/>
          <w:numId w:val="6"/>
        </w:numPr>
        <w:tabs>
          <w:tab w:val="left" w:pos="426"/>
        </w:tabs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>numer rejestracyjny pojazdu i nazwisko kierowcy,</w:t>
      </w:r>
    </w:p>
    <w:p w14:paraId="0F42F227" w14:textId="6BC7E04D" w:rsidR="00353CDF" w:rsidRDefault="00353CDF" w:rsidP="00E85A88">
      <w:pPr>
        <w:pStyle w:val="Akapitzlist"/>
        <w:numPr>
          <w:ilvl w:val="0"/>
          <w:numId w:val="6"/>
        </w:numPr>
        <w:tabs>
          <w:tab w:val="left" w:pos="426"/>
        </w:tabs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347144">
        <w:rPr>
          <w:rFonts w:ascii="Times New Roman" w:eastAsia="Lucida Sans Unicode" w:hAnsi="Times New Roman" w:cs="Times New Roman"/>
          <w:kern w:val="1"/>
          <w:lang w:eastAsia="pl-PL"/>
        </w:rPr>
        <w:t xml:space="preserve">dokładną ewidencję wykonanych transakcji, </w:t>
      </w:r>
    </w:p>
    <w:p w14:paraId="25D09651" w14:textId="61989A86" w:rsidR="00470AA0" w:rsidRPr="00347144" w:rsidRDefault="00470AA0" w:rsidP="00725191">
      <w:pPr>
        <w:pStyle w:val="Akapitzlist"/>
        <w:numPr>
          <w:ilvl w:val="0"/>
          <w:numId w:val="6"/>
        </w:numPr>
        <w:tabs>
          <w:tab w:val="left" w:pos="426"/>
        </w:tabs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470AA0">
        <w:rPr>
          <w:rFonts w:ascii="Times New Roman" w:eastAsia="Lucida Sans Unicode" w:hAnsi="Times New Roman" w:cs="Times New Roman"/>
          <w:kern w:val="1"/>
          <w:lang w:eastAsia="pl-PL"/>
        </w:rPr>
        <w:t xml:space="preserve">cenę </w:t>
      </w: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netto i </w:t>
      </w:r>
      <w:r w:rsidRPr="00470AA0">
        <w:rPr>
          <w:rFonts w:ascii="Times New Roman" w:eastAsia="Lucida Sans Unicode" w:hAnsi="Times New Roman" w:cs="Times New Roman"/>
          <w:kern w:val="1"/>
          <w:lang w:eastAsia="pl-PL"/>
        </w:rPr>
        <w:t>brutto oraz wysokość udzielonego rabatu dla każdej pozycji</w:t>
      </w:r>
    </w:p>
    <w:p w14:paraId="7F86D5AA" w14:textId="5CF3AE16" w:rsidR="00513AFC" w:rsidRDefault="00E85A88" w:rsidP="00124EA4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 w:rsidRPr="00470AA0">
        <w:rPr>
          <w:rFonts w:ascii="Times New Roman" w:eastAsia="Lucida Sans Unicode" w:hAnsi="Times New Roman" w:cs="Times New Roman"/>
          <w:kern w:val="1"/>
          <w:lang w:eastAsia="pl-PL"/>
        </w:rPr>
        <w:t>Wykaz marek i numerów rejestracyjnych pojazdów, o których mowa wyżej oraz nazwiska uprawnionych do tankowania kierowców Zamawiającego zostaną przekazane w oddzielnym załączniku do umowy</w:t>
      </w:r>
      <w:r w:rsidR="00E12DC0" w:rsidRPr="00470AA0">
        <w:rPr>
          <w:rFonts w:ascii="Times New Roman" w:eastAsia="Lucida Sans Unicode" w:hAnsi="Times New Roman" w:cs="Times New Roman"/>
          <w:kern w:val="1"/>
          <w:lang w:eastAsia="pl-PL"/>
        </w:rPr>
        <w:t xml:space="preserve">. </w:t>
      </w:r>
      <w:r w:rsidRPr="00470AA0">
        <w:rPr>
          <w:rFonts w:ascii="Times New Roman" w:eastAsia="Lucida Sans Unicode" w:hAnsi="Times New Roman" w:cs="Times New Roman"/>
          <w:kern w:val="1"/>
          <w:lang w:eastAsia="pl-PL"/>
        </w:rPr>
        <w:t>Każdy z kierowców umieszczonych w wykazie będzie uprawniony do tankowania każdego z pojazdów wymienionych w wykazie</w:t>
      </w:r>
      <w:r w:rsidR="00347144" w:rsidRPr="00470AA0">
        <w:rPr>
          <w:rFonts w:ascii="Times New Roman" w:eastAsia="Lucida Sans Unicode" w:hAnsi="Times New Roman" w:cs="Times New Roman"/>
          <w:kern w:val="1"/>
          <w:lang w:eastAsia="pl-PL"/>
        </w:rPr>
        <w:t>.</w:t>
      </w:r>
    </w:p>
    <w:p w14:paraId="73851672" w14:textId="658F5F66" w:rsidR="00470AA0" w:rsidRPr="00470AA0" w:rsidRDefault="003B2F63" w:rsidP="00725191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 </w:t>
      </w:r>
      <w:r w:rsidR="00470AA0" w:rsidRPr="00470AA0">
        <w:rPr>
          <w:rFonts w:ascii="Times New Roman" w:eastAsia="Lucida Sans Unicode" w:hAnsi="Times New Roman" w:cs="Times New Roman"/>
          <w:kern w:val="1"/>
          <w:lang w:eastAsia="pl-PL"/>
        </w:rPr>
        <w:t>Wykonawca zobowiązany jest do przetwarzania danych osobowych zgodnie z RODO.</w:t>
      </w:r>
    </w:p>
    <w:p w14:paraId="382A30BD" w14:textId="77777777" w:rsidR="00353CDF" w:rsidRDefault="00353CDF" w:rsidP="00E85A88">
      <w:pPr>
        <w:tabs>
          <w:tab w:val="left" w:pos="426"/>
        </w:tabs>
        <w:spacing w:after="0" w:line="360" w:lineRule="auto"/>
        <w:ind w:left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</w:p>
    <w:p w14:paraId="316566BA" w14:textId="2ABAF436" w:rsidR="00353CDF" w:rsidRPr="00633DC6" w:rsidRDefault="00633DC6" w:rsidP="0063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Rozdział II. </w:t>
      </w:r>
      <w:r w:rsidR="00725191" w:rsidRPr="00633DC6">
        <w:rPr>
          <w:rFonts w:ascii="Times New Roman" w:eastAsia="Times New Roman" w:hAnsi="Times New Roman" w:cs="Times New Roman"/>
          <w:b/>
          <w:lang w:eastAsia="pl-PL"/>
        </w:rPr>
        <w:t>Szczegółowe wymagania w zakresie funkcjonowania i użytkowania kart paliwowych</w:t>
      </w:r>
    </w:p>
    <w:p w14:paraId="7FF8279D" w14:textId="3017AA4A" w:rsidR="00353CDF" w:rsidRPr="00353CDF" w:rsidRDefault="00353CDF" w:rsidP="00353CDF">
      <w:pPr>
        <w:tabs>
          <w:tab w:val="left" w:pos="426"/>
        </w:tabs>
        <w:spacing w:after="0" w:line="360" w:lineRule="auto"/>
        <w:ind w:left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</w:p>
    <w:p w14:paraId="2384D118" w14:textId="6755D3B3" w:rsidR="00725191" w:rsidRPr="003B2F63" w:rsidRDefault="00725191" w:rsidP="00725191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lang w:eastAsia="pl-PL"/>
        </w:rPr>
      </w:pPr>
      <w:r>
        <w:rPr>
          <w:rFonts w:ascii="Times New Roman" w:eastAsia="Lucida Sans Unicode" w:hAnsi="Times New Roman" w:cs="Times New Roman"/>
          <w:kern w:val="1"/>
          <w:lang w:eastAsia="pl-PL"/>
        </w:rPr>
        <w:t xml:space="preserve"> </w:t>
      </w:r>
      <w:r w:rsidRPr="003B2F63">
        <w:rPr>
          <w:rFonts w:ascii="Times New Roman" w:eastAsia="Lucida Sans Unicode" w:hAnsi="Times New Roman" w:cs="Times New Roman"/>
          <w:kern w:val="1"/>
          <w:lang w:eastAsia="pl-PL"/>
        </w:rPr>
        <w:t xml:space="preserve">Zamawiający zezwala, aby Wykonawca wydał dla Zamawiającego bezpłatne elektroniczne karty   paliwowe dla samochodów służbowych Zamawiającego, umożliwiające bezgotówkowe tankowanie w sieci stacji będących w dyspozycji Wykonawcy na terenie całego kraju w ilości około 30 szt. Karty powinny posiadać zabezpieczenie numerem PIN oraz możliwość natychmiastowej blokady w przypadku ich utraty, po zgłoszeniu przez Zamawiającego (telefoniczne, faks, e-mail lub w systemie internetowym Wykonawcy). Zamawiający zastrzega sobie możliwość zamawiania dodatkowych bezpłatnych kart umożliwiających bezgotówkowe tankowanie w trakcie trwania umowy. </w:t>
      </w:r>
    </w:p>
    <w:p w14:paraId="0D2F1114" w14:textId="722D86FC" w:rsidR="00576ED9" w:rsidRPr="00725191" w:rsidRDefault="00725191" w:rsidP="00725191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725191">
        <w:rPr>
          <w:rFonts w:ascii="Times New Roman" w:eastAsia="Lucida Sans Unicode" w:hAnsi="Times New Roman" w:cs="Times New Roman"/>
          <w:color w:val="000000" w:themeColor="text1"/>
          <w:kern w:val="1"/>
          <w:lang w:eastAsia="pl-PL"/>
        </w:rPr>
        <w:t xml:space="preserve">Zgłoszenie utraty karty paliwowej będzie następowało telefonicznie lub za pośrednictwem konta online (czynnego przez </w:t>
      </w:r>
      <w:proofErr w:type="spellStart"/>
      <w:r w:rsidRPr="00725191">
        <w:rPr>
          <w:rFonts w:ascii="Times New Roman" w:eastAsia="Lucida Sans Unicode" w:hAnsi="Times New Roman" w:cs="Times New Roman"/>
          <w:color w:val="000000" w:themeColor="text1"/>
          <w:kern w:val="1"/>
          <w:lang w:eastAsia="pl-PL"/>
        </w:rPr>
        <w:t>24h</w:t>
      </w:r>
      <w:proofErr w:type="spellEnd"/>
      <w:r w:rsidRPr="00725191">
        <w:rPr>
          <w:rFonts w:ascii="Times New Roman" w:eastAsia="Lucida Sans Unicode" w:hAnsi="Times New Roman" w:cs="Times New Roman"/>
          <w:color w:val="000000" w:themeColor="text1"/>
          <w:kern w:val="1"/>
          <w:lang w:eastAsia="pl-PL"/>
        </w:rPr>
        <w:t xml:space="preserve">) udostępnionego Zamawiającemu bezpłatnie. Po zgłoszeniu utraty karty paliwowej nastąpi natychmiastowa jej blokada. Od momentu zgłoszenia utraty karty paliwowej </w:t>
      </w:r>
      <w:r w:rsidRPr="00725191">
        <w:rPr>
          <w:rFonts w:ascii="Times New Roman" w:eastAsia="Lucida Sans Unicode" w:hAnsi="Times New Roman" w:cs="Times New Roman"/>
          <w:color w:val="000000" w:themeColor="text1"/>
          <w:kern w:val="1"/>
          <w:lang w:eastAsia="pl-PL"/>
        </w:rPr>
        <w:lastRenderedPageBreak/>
        <w:t>Wykonawca nie może sprzedawać paliwa na jej podstawie. Od momentu zgłoszenia utraty karty paliwowej Zamawiający nie odpowiada za sprzedaż paliwa na utraconą kartę paliwową</w:t>
      </w:r>
      <w:r>
        <w:rPr>
          <w:rFonts w:ascii="Times New Roman" w:eastAsia="Lucida Sans Unicode" w:hAnsi="Times New Roman" w:cs="Times New Roman"/>
          <w:color w:val="000000" w:themeColor="text1"/>
          <w:kern w:val="1"/>
          <w:lang w:eastAsia="pl-PL"/>
        </w:rPr>
        <w:t>.</w:t>
      </w:r>
    </w:p>
    <w:p w14:paraId="2B9CB070" w14:textId="352989B0" w:rsidR="00725191" w:rsidRPr="00725191" w:rsidRDefault="00725191" w:rsidP="00725191">
      <w:pPr>
        <w:pStyle w:val="Akapitzlist"/>
        <w:numPr>
          <w:ilvl w:val="0"/>
          <w:numId w:val="17"/>
        </w:numPr>
        <w:shd w:val="clear" w:color="auto" w:fill="FFFFFF" w:themeFill="background1"/>
        <w:spacing w:line="360" w:lineRule="auto"/>
        <w:ind w:left="357" w:hanging="357"/>
        <w:jc w:val="both"/>
      </w:pPr>
      <w:r w:rsidRPr="00674966">
        <w:rPr>
          <w:rFonts w:ascii="Times New Roman" w:eastAsia="Lucida Sans Unicode" w:hAnsi="Times New Roman" w:cs="Times New Roman"/>
          <w:kern w:val="1"/>
          <w:lang w:eastAsia="pl-PL"/>
        </w:rPr>
        <w:t>Wykonawca zapewni Zamawiającemu dostęp online do systemu umożliwiającego bieżący podgląd transakcji dokonywanych przy użyciu kart paliwowych.</w:t>
      </w:r>
    </w:p>
    <w:p w14:paraId="2740A378" w14:textId="623964E5" w:rsidR="00725191" w:rsidRPr="00725191" w:rsidRDefault="00725191" w:rsidP="00725191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725191">
        <w:rPr>
          <w:rFonts w:ascii="Times New Roman" w:eastAsia="Lucida Sans Unicode" w:hAnsi="Times New Roman" w:cs="Times New Roman"/>
          <w:kern w:val="1"/>
          <w:shd w:val="clear" w:color="auto" w:fill="FFFFFF"/>
          <w:lang w:eastAsia="pl-PL"/>
        </w:rPr>
        <w:t>W przypadku</w:t>
      </w:r>
      <w:r w:rsidRPr="00725191">
        <w:rPr>
          <w:rFonts w:ascii="Times New Roman" w:eastAsia="Lucida Sans Unicode" w:hAnsi="Times New Roman" w:cs="Times New Roman"/>
          <w:kern w:val="1"/>
          <w:lang w:eastAsia="pl-PL"/>
        </w:rPr>
        <w:t xml:space="preserve"> korzystania z kart paliwowych Zamawiający informuje, że liczba kart paliwowych w trakcie trwania umowy może ulec zmianie w przypadku wycofania pojazdu z eksploatacji lub w wyniku zakupu nowego pojazdu. Zamawiający w terminie nie dłuższym niż 7 dni roboczych zwróci Wykonawcy kartę paliwową pojazdu wycofanego z eksploatacji. Wykonawca natomiast przekaże karty paliwowe dla nowo nabytych poja</w:t>
      </w:r>
      <w:r w:rsidRPr="00725191">
        <w:rPr>
          <w:rFonts w:ascii="Times New Roman" w:eastAsia="Lucida Sans Unicode" w:hAnsi="Times New Roman" w:cs="Times New Roman"/>
          <w:kern w:val="1"/>
          <w:shd w:val="clear" w:color="auto" w:fill="FFFFFF"/>
          <w:lang w:eastAsia="pl-PL"/>
        </w:rPr>
        <w:t xml:space="preserve">zdów w terminie do 3 dni roboczych od daty wystąpienia przez Zamawiającego o ich wystawienie. </w:t>
      </w:r>
    </w:p>
    <w:p w14:paraId="6B228B23" w14:textId="1E73F98D" w:rsidR="00725191" w:rsidRPr="00D045BE" w:rsidRDefault="00D045BE" w:rsidP="00D045BE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D045BE">
        <w:rPr>
          <w:rFonts w:ascii="Times New Roman" w:eastAsia="Lucida Sans Unicode" w:hAnsi="Times New Roman" w:cs="Times New Roman"/>
          <w:kern w:val="1"/>
          <w:lang w:eastAsia="pl-PL"/>
        </w:rPr>
        <w:t>W przypadku zagubienia/zniszczenia karty paliwowej Zamawiający wymaga wydania nowej karty w ciągu 3 dni roboczych od daty wystąpienia przez Zamawiającego o ich wystawienie.</w:t>
      </w:r>
    </w:p>
    <w:p w14:paraId="27740F5D" w14:textId="5E7DE828" w:rsidR="00D045BE" w:rsidRPr="00D045BE" w:rsidRDefault="00D045BE" w:rsidP="00D045BE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D045BE">
        <w:rPr>
          <w:rFonts w:ascii="Times New Roman" w:hAnsi="Times New Roman" w:cs="Times New Roman"/>
        </w:rPr>
        <w:t>Zamawiający wymaga</w:t>
      </w:r>
      <w:r>
        <w:rPr>
          <w:rFonts w:ascii="Times New Roman" w:hAnsi="Times New Roman" w:cs="Times New Roman"/>
        </w:rPr>
        <w:t xml:space="preserve"> bezpłatnego</w:t>
      </w:r>
      <w:r w:rsidRPr="00D045BE">
        <w:rPr>
          <w:rFonts w:ascii="Times New Roman" w:hAnsi="Times New Roman" w:cs="Times New Roman"/>
        </w:rPr>
        <w:t xml:space="preserve"> wydania dwóch</w:t>
      </w:r>
      <w:r>
        <w:rPr>
          <w:rFonts w:ascii="Times New Roman" w:hAnsi="Times New Roman" w:cs="Times New Roman"/>
        </w:rPr>
        <w:t xml:space="preserve"> </w:t>
      </w:r>
      <w:r w:rsidRPr="00D045BE">
        <w:rPr>
          <w:rFonts w:ascii="Times New Roman" w:hAnsi="Times New Roman" w:cs="Times New Roman"/>
        </w:rPr>
        <w:t xml:space="preserve">kart paliwowych </w:t>
      </w:r>
      <w:r>
        <w:rPr>
          <w:rFonts w:ascii="Times New Roman" w:hAnsi="Times New Roman" w:cs="Times New Roman"/>
        </w:rPr>
        <w:t xml:space="preserve">uniwersalnych na tzw. </w:t>
      </w:r>
      <w:r w:rsidRPr="00D045BE">
        <w:rPr>
          <w:rFonts w:ascii="Times New Roman" w:hAnsi="Times New Roman" w:cs="Times New Roman"/>
        </w:rPr>
        <w:t>okaziciela, umożliwiających bezgotówkowy zakup paliw na stacjach Wykonawcy, zgodnie z zasadami i wymaganiami określonymi w niniejszym OPZ</w:t>
      </w:r>
      <w:r>
        <w:rPr>
          <w:rFonts w:ascii="Times New Roman" w:hAnsi="Times New Roman" w:cs="Times New Roman"/>
        </w:rPr>
        <w:t>.</w:t>
      </w:r>
    </w:p>
    <w:p w14:paraId="5463C280" w14:textId="122983B1" w:rsidR="005E615B" w:rsidRDefault="005E615B" w:rsidP="00306DA1">
      <w:pPr>
        <w:jc w:val="both"/>
      </w:pPr>
    </w:p>
    <w:p w14:paraId="5DADD2F3" w14:textId="77777777" w:rsidR="005E615B" w:rsidRDefault="005E615B" w:rsidP="00306DA1">
      <w:pPr>
        <w:jc w:val="both"/>
      </w:pPr>
    </w:p>
    <w:sectPr w:rsidR="005E615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03AEC" w14:textId="77777777" w:rsidR="00605000" w:rsidRDefault="00605000" w:rsidP="003438FE">
      <w:pPr>
        <w:spacing w:after="0" w:line="240" w:lineRule="auto"/>
      </w:pPr>
      <w:r>
        <w:separator/>
      </w:r>
    </w:p>
  </w:endnote>
  <w:endnote w:type="continuationSeparator" w:id="0">
    <w:p w14:paraId="517436B4" w14:textId="77777777" w:rsidR="00605000" w:rsidRDefault="00605000" w:rsidP="00343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272970"/>
      <w:docPartObj>
        <w:docPartGallery w:val="Page Numbers (Bottom of Page)"/>
        <w:docPartUnique/>
      </w:docPartObj>
    </w:sdtPr>
    <w:sdtContent>
      <w:p w14:paraId="7D45D0B8" w14:textId="0716BCD8" w:rsidR="003438FE" w:rsidRDefault="003438F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0E02C5" w14:textId="77777777" w:rsidR="003438FE" w:rsidRDefault="003438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BD149" w14:textId="77777777" w:rsidR="00605000" w:rsidRDefault="00605000" w:rsidP="003438FE">
      <w:pPr>
        <w:spacing w:after="0" w:line="240" w:lineRule="auto"/>
      </w:pPr>
      <w:r>
        <w:separator/>
      </w:r>
    </w:p>
  </w:footnote>
  <w:footnote w:type="continuationSeparator" w:id="0">
    <w:p w14:paraId="62C17995" w14:textId="77777777" w:rsidR="00605000" w:rsidRDefault="00605000" w:rsidP="003438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B5242"/>
    <w:multiLevelType w:val="hybridMultilevel"/>
    <w:tmpl w:val="D1A420E6"/>
    <w:lvl w:ilvl="0" w:tplc="7972A00E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  <w:bCs w:val="0"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16697B88"/>
    <w:multiLevelType w:val="hybridMultilevel"/>
    <w:tmpl w:val="E4620954"/>
    <w:lvl w:ilvl="0" w:tplc="5E984C88">
      <w:start w:val="1"/>
      <w:numFmt w:val="decimal"/>
      <w:lvlText w:val="%1)"/>
      <w:lvlJc w:val="left"/>
      <w:pPr>
        <w:ind w:left="1004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BF41C50"/>
    <w:multiLevelType w:val="hybridMultilevel"/>
    <w:tmpl w:val="4AE22674"/>
    <w:lvl w:ilvl="0" w:tplc="291468DC">
      <w:start w:val="2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C68EF"/>
    <w:multiLevelType w:val="hybridMultilevel"/>
    <w:tmpl w:val="18DC0E36"/>
    <w:lvl w:ilvl="0" w:tplc="A3F8F8D0">
      <w:start w:val="1"/>
      <w:numFmt w:val="decimal"/>
      <w:lvlText w:val="%1."/>
      <w:lvlJc w:val="left"/>
      <w:pPr>
        <w:ind w:left="9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F022D8E"/>
    <w:multiLevelType w:val="hybridMultilevel"/>
    <w:tmpl w:val="D3BC783A"/>
    <w:lvl w:ilvl="0" w:tplc="ACCA5710">
      <w:start w:val="1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13213"/>
    <w:multiLevelType w:val="hybridMultilevel"/>
    <w:tmpl w:val="2960C4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D17568"/>
    <w:multiLevelType w:val="hybridMultilevel"/>
    <w:tmpl w:val="87344DE0"/>
    <w:lvl w:ilvl="0" w:tplc="B26A0664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5308F0"/>
    <w:multiLevelType w:val="hybridMultilevel"/>
    <w:tmpl w:val="E5242266"/>
    <w:lvl w:ilvl="0" w:tplc="347E340E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DCB58C2"/>
    <w:multiLevelType w:val="hybridMultilevel"/>
    <w:tmpl w:val="4ABEEB64"/>
    <w:lvl w:ilvl="0" w:tplc="37CE404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0A366D"/>
    <w:multiLevelType w:val="hybridMultilevel"/>
    <w:tmpl w:val="EF24EC7C"/>
    <w:lvl w:ilvl="0" w:tplc="879840C4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91EA6"/>
    <w:multiLevelType w:val="multilevel"/>
    <w:tmpl w:val="DEDE9D64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7C615F0"/>
    <w:multiLevelType w:val="hybridMultilevel"/>
    <w:tmpl w:val="8D9C464A"/>
    <w:lvl w:ilvl="0" w:tplc="F48A0ACE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C41FE2"/>
    <w:multiLevelType w:val="hybridMultilevel"/>
    <w:tmpl w:val="F760C268"/>
    <w:lvl w:ilvl="0" w:tplc="B198A9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6F2442"/>
    <w:multiLevelType w:val="hybridMultilevel"/>
    <w:tmpl w:val="BA66626A"/>
    <w:lvl w:ilvl="0" w:tplc="04F8D8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4C200C"/>
    <w:multiLevelType w:val="hybridMultilevel"/>
    <w:tmpl w:val="442463C0"/>
    <w:lvl w:ilvl="0" w:tplc="836662EC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CD4D6A"/>
    <w:multiLevelType w:val="hybridMultilevel"/>
    <w:tmpl w:val="21367E0E"/>
    <w:lvl w:ilvl="0" w:tplc="71C28856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4B075C"/>
    <w:multiLevelType w:val="hybridMultilevel"/>
    <w:tmpl w:val="040A2EAC"/>
    <w:lvl w:ilvl="0" w:tplc="574EDEEE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5B326A"/>
    <w:multiLevelType w:val="hybridMultilevel"/>
    <w:tmpl w:val="729E787E"/>
    <w:lvl w:ilvl="0" w:tplc="804C8116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B2D29"/>
    <w:multiLevelType w:val="hybridMultilevel"/>
    <w:tmpl w:val="35D6D860"/>
    <w:lvl w:ilvl="0" w:tplc="B972BE04">
      <w:start w:val="2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A3FCD"/>
    <w:multiLevelType w:val="hybridMultilevel"/>
    <w:tmpl w:val="CC2ADDB2"/>
    <w:lvl w:ilvl="0" w:tplc="836662EC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04755">
    <w:abstractNumId w:val="10"/>
  </w:num>
  <w:num w:numId="2" w16cid:durableId="708383423">
    <w:abstractNumId w:val="13"/>
  </w:num>
  <w:num w:numId="3" w16cid:durableId="1914775503">
    <w:abstractNumId w:val="3"/>
  </w:num>
  <w:num w:numId="4" w16cid:durableId="109324714">
    <w:abstractNumId w:val="0"/>
  </w:num>
  <w:num w:numId="5" w16cid:durableId="497576411">
    <w:abstractNumId w:val="7"/>
  </w:num>
  <w:num w:numId="6" w16cid:durableId="1996688171">
    <w:abstractNumId w:val="5"/>
  </w:num>
  <w:num w:numId="7" w16cid:durableId="1174030633">
    <w:abstractNumId w:val="15"/>
  </w:num>
  <w:num w:numId="8" w16cid:durableId="1775049063">
    <w:abstractNumId w:val="6"/>
  </w:num>
  <w:num w:numId="9" w16cid:durableId="1248422312">
    <w:abstractNumId w:val="4"/>
  </w:num>
  <w:num w:numId="10" w16cid:durableId="1080175650">
    <w:abstractNumId w:val="9"/>
  </w:num>
  <w:num w:numId="11" w16cid:durableId="1587298283">
    <w:abstractNumId w:val="14"/>
  </w:num>
  <w:num w:numId="12" w16cid:durableId="47799742">
    <w:abstractNumId w:val="19"/>
  </w:num>
  <w:num w:numId="13" w16cid:durableId="496266067">
    <w:abstractNumId w:val="1"/>
  </w:num>
  <w:num w:numId="14" w16cid:durableId="2096856965">
    <w:abstractNumId w:val="11"/>
  </w:num>
  <w:num w:numId="15" w16cid:durableId="7485966">
    <w:abstractNumId w:val="16"/>
  </w:num>
  <w:num w:numId="16" w16cid:durableId="1458260188">
    <w:abstractNumId w:val="17"/>
  </w:num>
  <w:num w:numId="17" w16cid:durableId="764229447">
    <w:abstractNumId w:val="12"/>
  </w:num>
  <w:num w:numId="18" w16cid:durableId="1670718381">
    <w:abstractNumId w:val="18"/>
  </w:num>
  <w:num w:numId="19" w16cid:durableId="1606764735">
    <w:abstractNumId w:val="2"/>
  </w:num>
  <w:num w:numId="20" w16cid:durableId="10398914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57EA4"/>
    <w:rsid w:val="000E072B"/>
    <w:rsid w:val="00124EA4"/>
    <w:rsid w:val="001820A0"/>
    <w:rsid w:val="001D752D"/>
    <w:rsid w:val="001F64EA"/>
    <w:rsid w:val="00205762"/>
    <w:rsid w:val="00292C64"/>
    <w:rsid w:val="002B2CEC"/>
    <w:rsid w:val="002C3358"/>
    <w:rsid w:val="00306DA1"/>
    <w:rsid w:val="00306DD5"/>
    <w:rsid w:val="003438FE"/>
    <w:rsid w:val="00347144"/>
    <w:rsid w:val="00353CDF"/>
    <w:rsid w:val="00354095"/>
    <w:rsid w:val="003835D8"/>
    <w:rsid w:val="003B2F63"/>
    <w:rsid w:val="00435B9E"/>
    <w:rsid w:val="00457414"/>
    <w:rsid w:val="00462EB7"/>
    <w:rsid w:val="00470AA0"/>
    <w:rsid w:val="00474169"/>
    <w:rsid w:val="00500695"/>
    <w:rsid w:val="00513AFC"/>
    <w:rsid w:val="005578F3"/>
    <w:rsid w:val="00576ED9"/>
    <w:rsid w:val="005B02B5"/>
    <w:rsid w:val="005E09CE"/>
    <w:rsid w:val="005E3D97"/>
    <w:rsid w:val="005E615B"/>
    <w:rsid w:val="00605000"/>
    <w:rsid w:val="00633DC6"/>
    <w:rsid w:val="006679BF"/>
    <w:rsid w:val="00674966"/>
    <w:rsid w:val="00677695"/>
    <w:rsid w:val="006C2C93"/>
    <w:rsid w:val="006D2B36"/>
    <w:rsid w:val="006F29CF"/>
    <w:rsid w:val="00725191"/>
    <w:rsid w:val="00783350"/>
    <w:rsid w:val="00796E97"/>
    <w:rsid w:val="00801085"/>
    <w:rsid w:val="0088169C"/>
    <w:rsid w:val="008F598A"/>
    <w:rsid w:val="00911EF8"/>
    <w:rsid w:val="0092501E"/>
    <w:rsid w:val="00965EA9"/>
    <w:rsid w:val="00966990"/>
    <w:rsid w:val="009E6D79"/>
    <w:rsid w:val="009F3A36"/>
    <w:rsid w:val="00A87C77"/>
    <w:rsid w:val="00AB52B6"/>
    <w:rsid w:val="00B5538D"/>
    <w:rsid w:val="00B83201"/>
    <w:rsid w:val="00BA1C79"/>
    <w:rsid w:val="00BB1816"/>
    <w:rsid w:val="00BD1248"/>
    <w:rsid w:val="00C010B2"/>
    <w:rsid w:val="00C26754"/>
    <w:rsid w:val="00C4265B"/>
    <w:rsid w:val="00C95128"/>
    <w:rsid w:val="00CB59AC"/>
    <w:rsid w:val="00CE2519"/>
    <w:rsid w:val="00D045BE"/>
    <w:rsid w:val="00D82094"/>
    <w:rsid w:val="00DB1ACF"/>
    <w:rsid w:val="00E051FD"/>
    <w:rsid w:val="00E12DC0"/>
    <w:rsid w:val="00E85A88"/>
    <w:rsid w:val="00F674D2"/>
    <w:rsid w:val="00FD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16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20A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169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343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38FE"/>
  </w:style>
  <w:style w:type="paragraph" w:styleId="Stopka">
    <w:name w:val="footer"/>
    <w:basedOn w:val="Normalny"/>
    <w:link w:val="StopkaZnak"/>
    <w:uiPriority w:val="99"/>
    <w:unhideWhenUsed/>
    <w:rsid w:val="00343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38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1234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10</cp:revision>
  <cp:lastPrinted>2023-02-21T10:51:00Z</cp:lastPrinted>
  <dcterms:created xsi:type="dcterms:W3CDTF">2026-02-24T06:18:00Z</dcterms:created>
  <dcterms:modified xsi:type="dcterms:W3CDTF">2026-02-25T10:18:00Z</dcterms:modified>
</cp:coreProperties>
</file>